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4" w:type="dxa"/>
        <w:jc w:val="center"/>
        <w:tblInd w:w="942" w:type="dxa"/>
        <w:tblLook w:val="01E0"/>
      </w:tblPr>
      <w:tblGrid>
        <w:gridCol w:w="2931"/>
        <w:gridCol w:w="6243"/>
      </w:tblGrid>
      <w:tr w:rsidR="00852C67" w:rsidRPr="00230B05">
        <w:trPr>
          <w:trHeight w:val="1258"/>
          <w:jc w:val="center"/>
        </w:trPr>
        <w:tc>
          <w:tcPr>
            <w:tcW w:w="2931" w:type="dxa"/>
          </w:tcPr>
          <w:p w:rsidR="00852C67" w:rsidRPr="00230B05" w:rsidRDefault="00F96A95" w:rsidP="00F96A95">
            <w:pPr>
              <w:jc w:val="center"/>
              <w:rPr>
                <w:rFonts w:ascii="Times New Roman" w:hAnsi="Times New Roman"/>
                <w:b/>
                <w:sz w:val="26"/>
                <w:szCs w:val="26"/>
              </w:rPr>
            </w:pPr>
            <w:r w:rsidRPr="00230B05">
              <w:rPr>
                <w:rFonts w:ascii="Times New Roman" w:hAnsi="Times New Roman"/>
                <w:b/>
                <w:sz w:val="26"/>
                <w:szCs w:val="26"/>
              </w:rPr>
              <w:t>CHÍNH PHỦ</w:t>
            </w:r>
          </w:p>
          <w:p w:rsidR="00852C67" w:rsidRPr="00230B05" w:rsidRDefault="00CB3CBD" w:rsidP="00852C67">
            <w:pPr>
              <w:rPr>
                <w:rFonts w:ascii="Times New Roman" w:hAnsi="Times New Roman"/>
                <w:b/>
              </w:rPr>
            </w:pPr>
            <w:r w:rsidRPr="00230B05">
              <w:rPr>
                <w:rFonts w:ascii="Times New Roman" w:hAnsi="Times New Roman"/>
                <w:b/>
                <w:noProof/>
              </w:rPr>
              <w:pict>
                <v:line id="_x0000_s1026" style="position:absolute;z-index:251656192" from="44.25pt,4.15pt" to="98.25pt,4.15pt"/>
              </w:pict>
            </w:r>
          </w:p>
          <w:p w:rsidR="00751441" w:rsidRPr="00230B05" w:rsidRDefault="00751441" w:rsidP="00852C67">
            <w:pPr>
              <w:rPr>
                <w:rFonts w:ascii="Times New Roman" w:hAnsi="Times New Roman"/>
                <w:b/>
              </w:rPr>
            </w:pPr>
          </w:p>
          <w:p w:rsidR="00852C67" w:rsidRPr="00230B05" w:rsidRDefault="00852C67" w:rsidP="00A04BE6">
            <w:pPr>
              <w:ind w:right="-288"/>
              <w:jc w:val="center"/>
              <w:rPr>
                <w:rFonts w:ascii="Times New Roman" w:hAnsi="Times New Roman"/>
                <w:sz w:val="26"/>
                <w:szCs w:val="26"/>
              </w:rPr>
            </w:pPr>
            <w:r w:rsidRPr="00230B05">
              <w:rPr>
                <w:rFonts w:ascii="Times New Roman" w:hAnsi="Times New Roman"/>
                <w:sz w:val="26"/>
                <w:szCs w:val="26"/>
              </w:rPr>
              <w:t xml:space="preserve">Số:  </w:t>
            </w:r>
            <w:r w:rsidR="00BE0384" w:rsidRPr="00230B05">
              <w:rPr>
                <w:rFonts w:ascii="Times New Roman" w:hAnsi="Times New Roman"/>
                <w:b/>
                <w:bCs/>
                <w:sz w:val="26"/>
                <w:szCs w:val="26"/>
              </w:rPr>
              <w:t xml:space="preserve">   </w:t>
            </w:r>
            <w:r w:rsidR="00A04BE6" w:rsidRPr="00230B05">
              <w:rPr>
                <w:rFonts w:ascii="Times New Roman" w:hAnsi="Times New Roman"/>
                <w:b/>
                <w:bCs/>
                <w:sz w:val="26"/>
                <w:szCs w:val="26"/>
              </w:rPr>
              <w:t xml:space="preserve"> </w:t>
            </w:r>
            <w:r w:rsidR="00BE0384" w:rsidRPr="00230B05">
              <w:rPr>
                <w:rFonts w:ascii="Times New Roman" w:hAnsi="Times New Roman"/>
                <w:b/>
                <w:bCs/>
                <w:sz w:val="26"/>
                <w:szCs w:val="26"/>
              </w:rPr>
              <w:t xml:space="preserve">  </w:t>
            </w:r>
            <w:r w:rsidR="00A04BE6" w:rsidRPr="00230B05">
              <w:rPr>
                <w:rFonts w:ascii="Times New Roman" w:hAnsi="Times New Roman"/>
                <w:sz w:val="26"/>
                <w:szCs w:val="26"/>
              </w:rPr>
              <w:t>/2020</w:t>
            </w:r>
            <w:r w:rsidRPr="00230B05">
              <w:rPr>
                <w:rFonts w:ascii="Times New Roman" w:hAnsi="Times New Roman"/>
                <w:sz w:val="26"/>
                <w:szCs w:val="26"/>
              </w:rPr>
              <w:t>/</w:t>
            </w:r>
            <w:r w:rsidR="00F96A95" w:rsidRPr="00230B05">
              <w:rPr>
                <w:rFonts w:ascii="Times New Roman" w:hAnsi="Times New Roman"/>
                <w:sz w:val="26"/>
                <w:szCs w:val="26"/>
              </w:rPr>
              <w:t>NĐ-CP</w:t>
            </w:r>
          </w:p>
        </w:tc>
        <w:tc>
          <w:tcPr>
            <w:tcW w:w="6243" w:type="dxa"/>
          </w:tcPr>
          <w:p w:rsidR="00852C67" w:rsidRPr="00230B05" w:rsidRDefault="00852C67" w:rsidP="00852C67">
            <w:pPr>
              <w:jc w:val="center"/>
              <w:rPr>
                <w:rFonts w:ascii="Times New Roman" w:hAnsi="Times New Roman"/>
                <w:b/>
                <w:sz w:val="26"/>
                <w:szCs w:val="26"/>
              </w:rPr>
            </w:pPr>
            <w:r w:rsidRPr="00230B05">
              <w:rPr>
                <w:rFonts w:ascii="Times New Roman" w:hAnsi="Times New Roman"/>
                <w:b/>
                <w:sz w:val="26"/>
                <w:szCs w:val="26"/>
              </w:rPr>
              <w:t>CỘNG HÒA XÃ HỘI CHỦ NGHĨA VIỆT NAM</w:t>
            </w:r>
          </w:p>
          <w:p w:rsidR="00852C67" w:rsidRPr="00230B05" w:rsidRDefault="00852C67" w:rsidP="00852C67">
            <w:pPr>
              <w:jc w:val="center"/>
              <w:rPr>
                <w:rFonts w:ascii="Times New Roman" w:hAnsi="Times New Roman"/>
                <w:b/>
              </w:rPr>
            </w:pPr>
            <w:r w:rsidRPr="00230B05">
              <w:rPr>
                <w:rFonts w:ascii="Times New Roman" w:hAnsi="Times New Roman"/>
                <w:b/>
              </w:rPr>
              <w:t>Độc lập - Tự do - Hạnh phúc</w:t>
            </w:r>
          </w:p>
          <w:p w:rsidR="00852C67" w:rsidRPr="00230B05" w:rsidRDefault="00852C67" w:rsidP="00852C67">
            <w:pPr>
              <w:jc w:val="right"/>
              <w:rPr>
                <w:rFonts w:ascii="Times New Roman" w:hAnsi="Times New Roman"/>
                <w:b/>
              </w:rPr>
            </w:pPr>
            <w:r w:rsidRPr="00230B05">
              <w:rPr>
                <w:rFonts w:ascii="Times New Roman" w:hAnsi="Times New Roman"/>
                <w:b/>
                <w:noProof/>
              </w:rPr>
              <w:pict>
                <v:line id="_x0000_s1027" style="position:absolute;left:0;text-align:left;z-index:251657216" from="70.1pt,3.45pt" to="232.1pt,3.45pt"/>
              </w:pict>
            </w:r>
          </w:p>
          <w:p w:rsidR="00852C67" w:rsidRPr="00D2407B" w:rsidRDefault="00CB3CBD" w:rsidP="00A04BE6">
            <w:pPr>
              <w:jc w:val="center"/>
              <w:rPr>
                <w:rFonts w:ascii="Times New Roman" w:hAnsi="Times New Roman"/>
                <w:i/>
                <w:sz w:val="26"/>
                <w:szCs w:val="26"/>
              </w:rPr>
            </w:pPr>
            <w:r w:rsidRPr="00230B05">
              <w:rPr>
                <w:rFonts w:ascii="Times New Roman" w:hAnsi="Times New Roman"/>
                <w:i/>
              </w:rPr>
              <w:t xml:space="preserve">     </w:t>
            </w:r>
            <w:r w:rsidRPr="00D2407B">
              <w:rPr>
                <w:rFonts w:ascii="Times New Roman" w:hAnsi="Times New Roman"/>
                <w:i/>
                <w:sz w:val="26"/>
                <w:szCs w:val="26"/>
              </w:rPr>
              <w:t xml:space="preserve">Hà Nội, ngày </w:t>
            </w:r>
            <w:r w:rsidR="00BE0384" w:rsidRPr="00D2407B">
              <w:rPr>
                <w:rFonts w:ascii="Times New Roman" w:hAnsi="Times New Roman"/>
                <w:i/>
                <w:sz w:val="26"/>
                <w:szCs w:val="26"/>
              </w:rPr>
              <w:t xml:space="preserve">   </w:t>
            </w:r>
            <w:r w:rsidR="007F1F60" w:rsidRPr="00D2407B">
              <w:rPr>
                <w:rFonts w:ascii="Times New Roman" w:hAnsi="Times New Roman"/>
                <w:i/>
                <w:sz w:val="26"/>
                <w:szCs w:val="26"/>
              </w:rPr>
              <w:t xml:space="preserve">  </w:t>
            </w:r>
            <w:r w:rsidR="00BE0384" w:rsidRPr="00D2407B">
              <w:rPr>
                <w:rFonts w:ascii="Times New Roman" w:hAnsi="Times New Roman"/>
                <w:i/>
                <w:sz w:val="26"/>
                <w:szCs w:val="26"/>
              </w:rPr>
              <w:t xml:space="preserve"> </w:t>
            </w:r>
            <w:r w:rsidRPr="00D2407B">
              <w:rPr>
                <w:rFonts w:ascii="Times New Roman" w:hAnsi="Times New Roman"/>
                <w:i/>
                <w:sz w:val="26"/>
                <w:szCs w:val="26"/>
              </w:rPr>
              <w:t xml:space="preserve"> tháng </w:t>
            </w:r>
            <w:r w:rsidR="00B55034" w:rsidRPr="00D2407B">
              <w:rPr>
                <w:rFonts w:ascii="Times New Roman" w:hAnsi="Times New Roman"/>
                <w:i/>
                <w:sz w:val="26"/>
                <w:szCs w:val="26"/>
              </w:rPr>
              <w:t xml:space="preserve">     </w:t>
            </w:r>
            <w:r w:rsidR="0086567A" w:rsidRPr="00D2407B">
              <w:rPr>
                <w:rFonts w:ascii="Times New Roman" w:hAnsi="Times New Roman"/>
                <w:i/>
                <w:sz w:val="26"/>
                <w:szCs w:val="26"/>
              </w:rPr>
              <w:t xml:space="preserve"> </w:t>
            </w:r>
            <w:r w:rsidR="00852C67" w:rsidRPr="00D2407B">
              <w:rPr>
                <w:rFonts w:ascii="Times New Roman" w:hAnsi="Times New Roman"/>
                <w:i/>
                <w:sz w:val="26"/>
                <w:szCs w:val="26"/>
              </w:rPr>
              <w:t>năm 20</w:t>
            </w:r>
            <w:r w:rsidR="00A04BE6" w:rsidRPr="00D2407B">
              <w:rPr>
                <w:rFonts w:ascii="Times New Roman" w:hAnsi="Times New Roman"/>
                <w:i/>
                <w:sz w:val="26"/>
                <w:szCs w:val="26"/>
              </w:rPr>
              <w:t>20</w:t>
            </w:r>
          </w:p>
        </w:tc>
      </w:tr>
    </w:tbl>
    <w:p w:rsidR="00852C67" w:rsidRPr="00230B05" w:rsidRDefault="00151E19" w:rsidP="008A4AFA">
      <w:pPr>
        <w:jc w:val="center"/>
        <w:rPr>
          <w:rFonts w:ascii="Times New Roman" w:hAnsi="Times New Roman"/>
          <w:b/>
        </w:rPr>
      </w:pPr>
      <w:r w:rsidRPr="00230B05">
        <w:rPr>
          <w:rFonts w:ascii="Times New Roman" w:hAnsi="Times New Roman"/>
          <w:b/>
          <w:noProof/>
          <w:sz w:val="32"/>
          <w:szCs w:val="32"/>
        </w:rPr>
        <w:pict>
          <v:shapetype id="_x0000_t202" coordsize="21600,21600" o:spt="202" path="m,l,21600r21600,l21600,xe">
            <v:stroke joinstyle="miter"/>
            <v:path gradientshapeok="t" o:connecttype="rect"/>
          </v:shapetype>
          <v:shape id="_x0000_s1033" type="#_x0000_t202" style="position:absolute;left:0;text-align:left;margin-left:28.5pt;margin-top:12.8pt;width:81.45pt;height:22.1pt;z-index:251658240;mso-position-horizontal-relative:text;mso-position-vertical-relative:text">
            <v:textbox style="mso-next-textbox:#_x0000_s1033">
              <w:txbxContent>
                <w:p w:rsidR="00151E19" w:rsidRPr="00A04BE6" w:rsidRDefault="00151E19" w:rsidP="00151E19">
                  <w:pPr>
                    <w:jc w:val="center"/>
                    <w:rPr>
                      <w:rFonts w:ascii="Times New Roman" w:hAnsi="Times New Roman"/>
                      <w:b/>
                      <w:i/>
                      <w:sz w:val="24"/>
                      <w:szCs w:val="24"/>
                    </w:rPr>
                  </w:pPr>
                  <w:r w:rsidRPr="00A04BE6">
                    <w:rPr>
                      <w:rFonts w:ascii="Times New Roman" w:hAnsi="Times New Roman"/>
                      <w:b/>
                      <w:i/>
                      <w:sz w:val="24"/>
                      <w:szCs w:val="24"/>
                    </w:rPr>
                    <w:t>Dự thảo</w:t>
                  </w:r>
                  <w:r w:rsidR="007F1915">
                    <w:rPr>
                      <w:rFonts w:ascii="Times New Roman" w:hAnsi="Times New Roman"/>
                      <w:b/>
                      <w:i/>
                      <w:sz w:val="24"/>
                      <w:szCs w:val="24"/>
                    </w:rPr>
                    <w:t xml:space="preserve"> </w:t>
                  </w:r>
                </w:p>
              </w:txbxContent>
            </v:textbox>
          </v:shape>
        </w:pict>
      </w:r>
      <w:r w:rsidR="00EF3A0E" w:rsidRPr="00230B05">
        <w:rPr>
          <w:rFonts w:ascii="Times New Roman" w:hAnsi="Times New Roman"/>
          <w:b/>
        </w:rPr>
        <w:t xml:space="preserve">                            </w:t>
      </w:r>
    </w:p>
    <w:p w:rsidR="00B3628D" w:rsidRPr="00230B05" w:rsidRDefault="00B3628D" w:rsidP="009A6C4C">
      <w:pPr>
        <w:spacing w:before="240" w:after="240"/>
        <w:jc w:val="center"/>
        <w:rPr>
          <w:rFonts w:ascii="Times New Roman" w:hAnsi="Times New Roman"/>
          <w:b/>
          <w:sz w:val="32"/>
          <w:szCs w:val="32"/>
        </w:rPr>
      </w:pPr>
    </w:p>
    <w:p w:rsidR="00852C67" w:rsidRPr="00230B05" w:rsidRDefault="00F96A95" w:rsidP="00593E23">
      <w:pPr>
        <w:spacing w:before="120" w:after="120" w:line="320" w:lineRule="exact"/>
        <w:jc w:val="center"/>
        <w:rPr>
          <w:rFonts w:ascii="Times New Roman" w:hAnsi="Times New Roman"/>
          <w:b/>
          <w:sz w:val="32"/>
          <w:szCs w:val="32"/>
        </w:rPr>
      </w:pPr>
      <w:r w:rsidRPr="00230B05">
        <w:rPr>
          <w:rFonts w:ascii="Times New Roman" w:hAnsi="Times New Roman"/>
          <w:b/>
          <w:sz w:val="32"/>
          <w:szCs w:val="32"/>
        </w:rPr>
        <w:t>NGHỊ ĐỊNH</w:t>
      </w:r>
    </w:p>
    <w:p w:rsidR="00C20F4B" w:rsidRPr="00F772B7" w:rsidRDefault="000A7022" w:rsidP="00593E23">
      <w:pPr>
        <w:spacing w:before="120" w:after="120" w:line="320" w:lineRule="exact"/>
        <w:jc w:val="center"/>
        <w:rPr>
          <w:rFonts w:ascii="Times New Roman" w:hAnsi="Times New Roman"/>
          <w:b/>
          <w:spacing w:val="-16"/>
        </w:rPr>
      </w:pPr>
      <w:r w:rsidRPr="00F772B7">
        <w:rPr>
          <w:rFonts w:ascii="Times New Roman" w:hAnsi="Times New Roman"/>
          <w:b/>
          <w:spacing w:val="-16"/>
        </w:rPr>
        <w:t xml:space="preserve">Sửa đổi, bổ sung </w:t>
      </w:r>
      <w:r w:rsidR="00F56464" w:rsidRPr="00F772B7">
        <w:rPr>
          <w:rFonts w:ascii="Times New Roman" w:hAnsi="Times New Roman"/>
          <w:b/>
          <w:spacing w:val="-16"/>
        </w:rPr>
        <w:t xml:space="preserve">một số điều </w:t>
      </w:r>
      <w:r w:rsidR="00A8267F" w:rsidRPr="00F772B7">
        <w:rPr>
          <w:rFonts w:ascii="Times New Roman" w:hAnsi="Times New Roman"/>
          <w:b/>
          <w:spacing w:val="-16"/>
        </w:rPr>
        <w:t>của</w:t>
      </w:r>
      <w:r w:rsidR="00E62690" w:rsidRPr="00F772B7">
        <w:rPr>
          <w:rFonts w:ascii="Times New Roman" w:hAnsi="Times New Roman"/>
          <w:b/>
          <w:spacing w:val="-16"/>
        </w:rPr>
        <w:t xml:space="preserve"> </w:t>
      </w:r>
      <w:r w:rsidR="00A04BE6" w:rsidRPr="00F772B7">
        <w:rPr>
          <w:rFonts w:ascii="Times New Roman" w:hAnsi="Times New Roman"/>
          <w:b/>
          <w:spacing w:val="-16"/>
        </w:rPr>
        <w:t xml:space="preserve">Nghị định </w:t>
      </w:r>
      <w:r w:rsidRPr="00F772B7">
        <w:rPr>
          <w:rFonts w:ascii="Times New Roman" w:hAnsi="Times New Roman"/>
          <w:b/>
          <w:spacing w:val="-16"/>
        </w:rPr>
        <w:t xml:space="preserve">số </w:t>
      </w:r>
      <w:r w:rsidR="006371EB" w:rsidRPr="00F772B7">
        <w:rPr>
          <w:rFonts w:ascii="Times New Roman" w:hAnsi="Times New Roman"/>
          <w:b/>
          <w:spacing w:val="-16"/>
        </w:rPr>
        <w:t>101</w:t>
      </w:r>
      <w:r w:rsidRPr="00F772B7">
        <w:rPr>
          <w:rFonts w:ascii="Times New Roman" w:hAnsi="Times New Roman"/>
          <w:b/>
          <w:spacing w:val="-16"/>
        </w:rPr>
        <w:t xml:space="preserve">/2015/NĐ-CP </w:t>
      </w:r>
    </w:p>
    <w:p w:rsidR="00E62690" w:rsidRPr="00F772B7" w:rsidRDefault="000A7022" w:rsidP="00593E23">
      <w:pPr>
        <w:spacing w:before="120" w:after="120" w:line="320" w:lineRule="exact"/>
        <w:jc w:val="center"/>
        <w:rPr>
          <w:rFonts w:ascii="Times New Roman" w:hAnsi="Times New Roman"/>
          <w:b/>
          <w:spacing w:val="-16"/>
        </w:rPr>
      </w:pPr>
      <w:r w:rsidRPr="00F772B7">
        <w:rPr>
          <w:rFonts w:ascii="Times New Roman" w:hAnsi="Times New Roman"/>
          <w:b/>
          <w:spacing w:val="-16"/>
        </w:rPr>
        <w:t>ngày 20</w:t>
      </w:r>
      <w:r w:rsidR="00A04BE6" w:rsidRPr="00F772B7">
        <w:rPr>
          <w:rFonts w:ascii="Times New Roman" w:hAnsi="Times New Roman"/>
          <w:b/>
          <w:spacing w:val="-16"/>
        </w:rPr>
        <w:t xml:space="preserve"> tháng </w:t>
      </w:r>
      <w:r w:rsidRPr="00F772B7">
        <w:rPr>
          <w:rFonts w:ascii="Times New Roman" w:hAnsi="Times New Roman"/>
          <w:b/>
          <w:spacing w:val="-16"/>
        </w:rPr>
        <w:t>10</w:t>
      </w:r>
      <w:r w:rsidR="00A04BE6" w:rsidRPr="00F772B7">
        <w:rPr>
          <w:rFonts w:ascii="Times New Roman" w:hAnsi="Times New Roman"/>
          <w:b/>
          <w:spacing w:val="-16"/>
        </w:rPr>
        <w:t xml:space="preserve"> năm </w:t>
      </w:r>
      <w:r w:rsidRPr="00F772B7">
        <w:rPr>
          <w:rFonts w:ascii="Times New Roman" w:hAnsi="Times New Roman"/>
          <w:b/>
          <w:spacing w:val="-16"/>
        </w:rPr>
        <w:t xml:space="preserve">2015 của Chính phủ </w:t>
      </w:r>
      <w:r w:rsidR="006371EB" w:rsidRPr="00F772B7">
        <w:rPr>
          <w:rFonts w:ascii="Times New Roman" w:hAnsi="Times New Roman"/>
          <w:b/>
          <w:spacing w:val="-16"/>
        </w:rPr>
        <w:t>về cải tạo, xây dựng lại nhà chung cư</w:t>
      </w:r>
    </w:p>
    <w:p w:rsidR="001C02DB" w:rsidRPr="00230B05" w:rsidRDefault="006228F9" w:rsidP="006228F9">
      <w:pPr>
        <w:spacing w:before="360" w:after="120" w:line="320" w:lineRule="exact"/>
        <w:ind w:firstLine="539"/>
        <w:rPr>
          <w:rFonts w:ascii="Times New Roman" w:hAnsi="Times New Roman"/>
          <w:i/>
        </w:rPr>
      </w:pPr>
      <w:r>
        <w:rPr>
          <w:rFonts w:ascii="Times New Roman" w:hAnsi="Times New Roman"/>
          <w:i/>
          <w:noProof/>
        </w:rPr>
        <w:pict>
          <v:shapetype id="_x0000_t32" coordsize="21600,21600" o:spt="32" o:oned="t" path="m,l21600,21600e" filled="f">
            <v:path arrowok="t" fillok="f" o:connecttype="none"/>
            <o:lock v:ext="edit" shapetype="t"/>
          </v:shapetype>
          <v:shape id="_x0000_s1034" type="#_x0000_t32" style="position:absolute;left:0;text-align:left;margin-left:144.45pt;margin-top:-.35pt;width:166.5pt;height:0;z-index:251659264" o:connectortype="straight"/>
        </w:pict>
      </w:r>
      <w:r w:rsidR="00C20F4B" w:rsidRPr="00230B05">
        <w:rPr>
          <w:rFonts w:ascii="Times New Roman" w:hAnsi="Times New Roman"/>
          <w:i/>
        </w:rPr>
        <w:t xml:space="preserve">Căn cứ </w:t>
      </w:r>
      <w:r w:rsidR="00F96A95" w:rsidRPr="00230B05">
        <w:rPr>
          <w:rFonts w:ascii="Times New Roman" w:hAnsi="Times New Roman"/>
          <w:i/>
        </w:rPr>
        <w:t>Luật Tổ chức Chính phủ ngày 16 tháng 9 năm 2015;</w:t>
      </w:r>
    </w:p>
    <w:p w:rsidR="00F96A95" w:rsidRPr="00230B05" w:rsidRDefault="00F96A95" w:rsidP="00593E23">
      <w:pPr>
        <w:spacing w:before="120" w:after="120" w:line="320" w:lineRule="exact"/>
        <w:ind w:firstLine="539"/>
        <w:jc w:val="both"/>
        <w:rPr>
          <w:rFonts w:ascii="Times New Roman" w:hAnsi="Times New Roman"/>
          <w:i/>
        </w:rPr>
      </w:pPr>
      <w:r w:rsidRPr="00230B05">
        <w:rPr>
          <w:rFonts w:ascii="Times New Roman" w:hAnsi="Times New Roman"/>
          <w:i/>
        </w:rPr>
        <w:t>Căn cứ Luật Nhà ở ngày 25 tháng 11 năm 2014;</w:t>
      </w:r>
    </w:p>
    <w:p w:rsidR="00852C67" w:rsidRPr="00230B05" w:rsidRDefault="00852C67" w:rsidP="00593E23">
      <w:pPr>
        <w:spacing w:before="120" w:after="120" w:line="320" w:lineRule="exact"/>
        <w:ind w:firstLine="539"/>
        <w:jc w:val="both"/>
        <w:rPr>
          <w:rFonts w:ascii="Times New Roman" w:hAnsi="Times New Roman"/>
          <w:i/>
        </w:rPr>
      </w:pPr>
      <w:r w:rsidRPr="00230B05">
        <w:rPr>
          <w:rFonts w:ascii="Times New Roman" w:hAnsi="Times New Roman"/>
          <w:i/>
        </w:rPr>
        <w:t xml:space="preserve">Theo đề nghị của </w:t>
      </w:r>
      <w:r w:rsidR="00F96A95" w:rsidRPr="00230B05">
        <w:rPr>
          <w:rFonts w:ascii="Times New Roman" w:hAnsi="Times New Roman"/>
          <w:i/>
        </w:rPr>
        <w:t>Bộ trưởng Bộ Xây dựng</w:t>
      </w:r>
      <w:r w:rsidRPr="00230B05">
        <w:rPr>
          <w:rFonts w:ascii="Times New Roman" w:hAnsi="Times New Roman"/>
          <w:i/>
        </w:rPr>
        <w:t>;</w:t>
      </w:r>
    </w:p>
    <w:p w:rsidR="006371EB" w:rsidRPr="00230B05" w:rsidRDefault="00F96A95" w:rsidP="00593E23">
      <w:pPr>
        <w:spacing w:before="120" w:after="120" w:line="320" w:lineRule="exact"/>
        <w:ind w:firstLine="539"/>
        <w:jc w:val="both"/>
        <w:rPr>
          <w:rFonts w:ascii="Times New Roman" w:hAnsi="Times New Roman"/>
          <w:i/>
        </w:rPr>
      </w:pPr>
      <w:r w:rsidRPr="00230B05">
        <w:rPr>
          <w:rFonts w:ascii="Times New Roman" w:hAnsi="Times New Roman"/>
          <w:i/>
        </w:rPr>
        <w:t>Chính phủ</w:t>
      </w:r>
      <w:r w:rsidR="00852C67" w:rsidRPr="00230B05">
        <w:rPr>
          <w:rFonts w:ascii="Times New Roman" w:hAnsi="Times New Roman"/>
          <w:i/>
        </w:rPr>
        <w:t xml:space="preserve"> ban hành </w:t>
      </w:r>
      <w:r w:rsidRPr="00230B05">
        <w:rPr>
          <w:rFonts w:ascii="Times New Roman" w:hAnsi="Times New Roman"/>
          <w:i/>
        </w:rPr>
        <w:t>Nghị định</w:t>
      </w:r>
      <w:r w:rsidR="00A04BE6" w:rsidRPr="00230B05">
        <w:rPr>
          <w:rFonts w:ascii="Times New Roman" w:hAnsi="Times New Roman"/>
          <w:i/>
        </w:rPr>
        <w:t xml:space="preserve"> sửa đổi, bổ sung</w:t>
      </w:r>
      <w:r w:rsidR="006371EB" w:rsidRPr="00230B05">
        <w:rPr>
          <w:rFonts w:ascii="Times New Roman" w:hAnsi="Times New Roman"/>
          <w:i/>
        </w:rPr>
        <w:t xml:space="preserve"> một số điều của Nghị định số 101</w:t>
      </w:r>
      <w:r w:rsidR="00A04BE6" w:rsidRPr="00230B05">
        <w:rPr>
          <w:rFonts w:ascii="Times New Roman" w:hAnsi="Times New Roman"/>
          <w:i/>
        </w:rPr>
        <w:t xml:space="preserve">/2015/NĐ-CP ngày 20 tháng 10 năm 2015 của Chính phủ </w:t>
      </w:r>
      <w:r w:rsidR="006371EB" w:rsidRPr="00230B05">
        <w:rPr>
          <w:rFonts w:ascii="Times New Roman" w:hAnsi="Times New Roman"/>
          <w:i/>
        </w:rPr>
        <w:t xml:space="preserve">về cải tạo, xây dựng lại nhà chung cư; </w:t>
      </w:r>
    </w:p>
    <w:p w:rsidR="006371EB" w:rsidRPr="00230B05" w:rsidRDefault="00BE0384" w:rsidP="0017205A">
      <w:pPr>
        <w:spacing w:before="120" w:after="120" w:line="340" w:lineRule="exact"/>
        <w:ind w:firstLine="403"/>
        <w:jc w:val="both"/>
        <w:rPr>
          <w:rFonts w:ascii="Times New Roman" w:hAnsi="Times New Roman"/>
          <w:lang w:val="nb-NO"/>
        </w:rPr>
      </w:pPr>
      <w:r w:rsidRPr="00230B05">
        <w:rPr>
          <w:rFonts w:ascii="Times New Roman" w:hAnsi="Times New Roman"/>
          <w:b/>
          <w:lang w:val="nb-NO"/>
        </w:rPr>
        <w:t>Điều 1</w:t>
      </w:r>
      <w:r w:rsidR="00677C1E" w:rsidRPr="00230B05">
        <w:rPr>
          <w:rFonts w:ascii="Times New Roman" w:hAnsi="Times New Roman"/>
          <w:b/>
          <w:lang w:val="nb-NO"/>
        </w:rPr>
        <w:t xml:space="preserve">. </w:t>
      </w:r>
      <w:r w:rsidR="00A04BE6" w:rsidRPr="00230B05">
        <w:rPr>
          <w:rFonts w:ascii="Times New Roman" w:hAnsi="Times New Roman"/>
          <w:b/>
          <w:lang w:val="nb-NO"/>
        </w:rPr>
        <w:t>Sửa đổi, bổ sung</w:t>
      </w:r>
      <w:r w:rsidR="006371EB" w:rsidRPr="00230B05">
        <w:rPr>
          <w:rFonts w:ascii="Times New Roman" w:hAnsi="Times New Roman"/>
          <w:b/>
          <w:lang w:val="nb-NO"/>
        </w:rPr>
        <w:t xml:space="preserve"> một số điều của Nghị định số 101</w:t>
      </w:r>
      <w:r w:rsidR="00A04BE6" w:rsidRPr="00230B05">
        <w:rPr>
          <w:rFonts w:ascii="Times New Roman" w:hAnsi="Times New Roman"/>
          <w:b/>
          <w:lang w:val="nb-NO"/>
        </w:rPr>
        <w:t xml:space="preserve">/2015/NĐ-CP ngày 20 tháng 10 năm 2015 của Chính phủ </w:t>
      </w:r>
      <w:r w:rsidR="006371EB" w:rsidRPr="00230B05">
        <w:rPr>
          <w:rFonts w:ascii="Times New Roman" w:hAnsi="Times New Roman"/>
          <w:b/>
          <w:lang w:val="nb-NO"/>
        </w:rPr>
        <w:t>về cải tạo, xây dựng lại nhà chung cư</w:t>
      </w:r>
      <w:r w:rsidR="00136B8C" w:rsidRPr="00230B05">
        <w:rPr>
          <w:rFonts w:ascii="Times New Roman" w:hAnsi="Times New Roman"/>
          <w:b/>
          <w:lang w:val="nb-NO"/>
        </w:rPr>
        <w:t xml:space="preserve"> như sau</w:t>
      </w:r>
      <w:r w:rsidR="000F5E6E" w:rsidRPr="00230B05">
        <w:rPr>
          <w:rFonts w:ascii="Times New Roman" w:hAnsi="Times New Roman"/>
          <w:b/>
          <w:lang w:val="nb-NO"/>
        </w:rPr>
        <w:t>:</w:t>
      </w:r>
      <w:r w:rsidR="0046054B" w:rsidRPr="00230B05">
        <w:rPr>
          <w:rFonts w:ascii="Times New Roman" w:hAnsi="Times New Roman"/>
          <w:b/>
          <w:lang w:val="nb-NO"/>
        </w:rPr>
        <w:t xml:space="preserve"> </w:t>
      </w:r>
    </w:p>
    <w:p w:rsidR="0018546D" w:rsidRPr="00230B05" w:rsidRDefault="006371EB" w:rsidP="0017205A">
      <w:pPr>
        <w:spacing w:before="120" w:after="120" w:line="340" w:lineRule="exact"/>
        <w:ind w:firstLine="403"/>
        <w:jc w:val="both"/>
        <w:rPr>
          <w:rFonts w:ascii="Times New Roman" w:hAnsi="Times New Roman"/>
          <w:b/>
          <w:bCs/>
        </w:rPr>
      </w:pPr>
      <w:r w:rsidRPr="00230B05">
        <w:rPr>
          <w:rFonts w:ascii="Times New Roman" w:hAnsi="Times New Roman"/>
          <w:lang w:val="nb-NO"/>
        </w:rPr>
        <w:t xml:space="preserve">1. </w:t>
      </w:r>
      <w:r w:rsidR="002E638C" w:rsidRPr="00230B05">
        <w:rPr>
          <w:rFonts w:ascii="Times New Roman" w:hAnsi="Times New Roman"/>
          <w:lang w:val="nb-NO"/>
        </w:rPr>
        <w:t>Sửa đổi, bổ sung</w:t>
      </w:r>
      <w:r w:rsidR="00AD595D" w:rsidRPr="00230B05">
        <w:rPr>
          <w:rFonts w:ascii="Times New Roman" w:hAnsi="Times New Roman"/>
          <w:lang w:val="nb-NO"/>
        </w:rPr>
        <w:t xml:space="preserve"> </w:t>
      </w:r>
      <w:r w:rsidRPr="00230B05">
        <w:rPr>
          <w:rFonts w:ascii="Times New Roman" w:hAnsi="Times New Roman"/>
          <w:lang w:val="nb-NO"/>
        </w:rPr>
        <w:t>Điều 4</w:t>
      </w:r>
      <w:r w:rsidR="009A5ECA" w:rsidRPr="00230B05">
        <w:rPr>
          <w:rFonts w:ascii="Times New Roman" w:hAnsi="Times New Roman"/>
          <w:lang w:val="nb-NO"/>
        </w:rPr>
        <w:t xml:space="preserve"> như sau</w:t>
      </w:r>
      <w:r w:rsidR="0018546D" w:rsidRPr="00230B05">
        <w:rPr>
          <w:rFonts w:ascii="Times New Roman" w:hAnsi="Times New Roman"/>
          <w:lang w:val="nb-NO"/>
        </w:rPr>
        <w:t>:</w:t>
      </w:r>
    </w:p>
    <w:p w:rsidR="0014234D" w:rsidRPr="00230B05" w:rsidRDefault="003B240E" w:rsidP="0017205A">
      <w:pPr>
        <w:autoSpaceDE w:val="0"/>
        <w:autoSpaceDN w:val="0"/>
        <w:adjustRightInd w:val="0"/>
        <w:spacing w:before="120" w:after="120" w:line="340" w:lineRule="exact"/>
        <w:ind w:firstLine="403"/>
        <w:jc w:val="both"/>
        <w:rPr>
          <w:rFonts w:ascii="Times New Roman" w:eastAsia="Calibri" w:hAnsi="Times New Roman"/>
          <w:b/>
          <w:spacing w:val="-6"/>
        </w:rPr>
      </w:pPr>
      <w:r w:rsidRPr="00230B05">
        <w:rPr>
          <w:rFonts w:ascii="Times New Roman" w:eastAsia="Calibri" w:hAnsi="Times New Roman"/>
          <w:spacing w:val="-6"/>
        </w:rPr>
        <w:t>“</w:t>
      </w:r>
      <w:r w:rsidR="0014234D" w:rsidRPr="00230B05">
        <w:rPr>
          <w:rFonts w:ascii="Times New Roman" w:eastAsia="Calibri" w:hAnsi="Times New Roman"/>
          <w:b/>
          <w:spacing w:val="-6"/>
        </w:rPr>
        <w:t>4. Nguyên tắc thực hiện cải tạo, xây dựng lại nhà chung cư</w:t>
      </w:r>
    </w:p>
    <w:p w:rsidR="00F25CB0" w:rsidRPr="00230B05" w:rsidRDefault="00F25CB0" w:rsidP="0017205A">
      <w:pPr>
        <w:autoSpaceDE w:val="0"/>
        <w:autoSpaceDN w:val="0"/>
        <w:adjustRightInd w:val="0"/>
        <w:spacing w:before="120" w:after="120" w:line="340" w:lineRule="exact"/>
        <w:ind w:firstLine="403"/>
        <w:jc w:val="both"/>
        <w:rPr>
          <w:rFonts w:ascii="Times New Roman" w:eastAsia="Calibri" w:hAnsi="Times New Roman"/>
          <w:b/>
          <w:spacing w:val="-6"/>
        </w:rPr>
      </w:pPr>
      <w:r w:rsidRPr="00230B05">
        <w:rPr>
          <w:rFonts w:ascii="Times New Roman" w:hAnsi="Times New Roman"/>
          <w:lang/>
        </w:rPr>
        <w:t>1. Vi</w:t>
      </w:r>
      <w:r w:rsidRPr="00230B05">
        <w:rPr>
          <w:rFonts w:ascii="Times New Roman" w:eastAsia="Helvetica" w:hAnsi="Times New Roman"/>
          <w:lang/>
        </w:rPr>
        <w:t>ệc cải tạo, xây dựng lại các nhà chung c</w:t>
      </w:r>
      <w:r w:rsidRPr="00230B05">
        <w:rPr>
          <w:rFonts w:ascii="Times New Roman" w:eastAsia="Helvetica" w:hAnsi="Times New Roman"/>
          <w:lang w:val="vi-VN"/>
        </w:rPr>
        <w:t xml:space="preserve">ư, khu chung cư phải được </w:t>
      </w:r>
      <w:r w:rsidRPr="00230B05">
        <w:rPr>
          <w:rFonts w:ascii="Times New Roman" w:hAnsi="Times New Roman"/>
          <w:lang w:val="vi-VN"/>
        </w:rPr>
        <w:t>tri</w:t>
      </w:r>
      <w:r w:rsidRPr="00230B05">
        <w:rPr>
          <w:rFonts w:ascii="Times New Roman" w:eastAsia="Helvetica" w:hAnsi="Times New Roman"/>
          <w:lang w:val="vi-VN"/>
        </w:rPr>
        <w:t>ển khai thực hiện theo dự án</w:t>
      </w:r>
      <w:r w:rsidRPr="00230B05">
        <w:rPr>
          <w:rFonts w:ascii="Times New Roman" w:hAnsi="Times New Roman"/>
        </w:rPr>
        <w:t xml:space="preserve"> và theo kế hoạch cải tạo, xây dựng lại nhà chung cư đã được </w:t>
      </w:r>
      <w:r w:rsidR="005323E8">
        <w:rPr>
          <w:rFonts w:ascii="Times New Roman" w:hAnsi="Times New Roman"/>
        </w:rPr>
        <w:t>Ủy ban nhân dân cấp tỉnh</w:t>
      </w:r>
      <w:r w:rsidRPr="00230B05">
        <w:rPr>
          <w:rFonts w:ascii="Times New Roman" w:hAnsi="Times New Roman"/>
        </w:rPr>
        <w:t xml:space="preserve"> phê duyệt</w:t>
      </w:r>
      <w:r w:rsidR="0036755F" w:rsidRPr="00230B05">
        <w:rPr>
          <w:rFonts w:ascii="Times New Roman" w:hAnsi="Times New Roman"/>
        </w:rPr>
        <w:t>. T</w:t>
      </w:r>
      <w:r w:rsidR="00FE58C6" w:rsidRPr="00230B05">
        <w:rPr>
          <w:rFonts w:ascii="Times New Roman" w:hAnsi="Times New Roman"/>
        </w:rPr>
        <w:t xml:space="preserve">rường hợp </w:t>
      </w:r>
      <w:r w:rsidR="00AA1579" w:rsidRPr="00230B05">
        <w:rPr>
          <w:rFonts w:ascii="Times New Roman" w:hAnsi="Times New Roman"/>
        </w:rPr>
        <w:t>phải phá dỡ</w:t>
      </w:r>
      <w:r w:rsidR="00FE58C6" w:rsidRPr="00230B05">
        <w:rPr>
          <w:rFonts w:ascii="Times New Roman" w:hAnsi="Times New Roman"/>
        </w:rPr>
        <w:t xml:space="preserve"> khẩn cấp</w:t>
      </w:r>
      <w:r w:rsidR="00AA1579" w:rsidRPr="00230B05">
        <w:rPr>
          <w:rFonts w:ascii="Times New Roman" w:hAnsi="Times New Roman"/>
        </w:rPr>
        <w:t xml:space="preserve"> </w:t>
      </w:r>
      <w:r w:rsidR="00FE58C6" w:rsidRPr="00230B05">
        <w:rPr>
          <w:rFonts w:ascii="Times New Roman" w:hAnsi="Times New Roman"/>
        </w:rPr>
        <w:t xml:space="preserve">nhà chung cư </w:t>
      </w:r>
      <w:r w:rsidR="005323E8">
        <w:rPr>
          <w:rFonts w:ascii="Times New Roman" w:hAnsi="Times New Roman"/>
        </w:rPr>
        <w:t xml:space="preserve">do </w:t>
      </w:r>
      <w:r w:rsidR="0036755F" w:rsidRPr="00230B05">
        <w:rPr>
          <w:rFonts w:ascii="Times New Roman" w:hAnsi="Times New Roman"/>
        </w:rPr>
        <w:t>bị</w:t>
      </w:r>
      <w:r w:rsidR="00FE58C6" w:rsidRPr="00230B05">
        <w:rPr>
          <w:rFonts w:ascii="Times New Roman" w:hAnsi="Times New Roman"/>
        </w:rPr>
        <w:t xml:space="preserve"> sập đổ </w:t>
      </w:r>
      <w:r w:rsidR="005323E8">
        <w:rPr>
          <w:rFonts w:ascii="Times New Roman" w:hAnsi="Times New Roman"/>
        </w:rPr>
        <w:t>vì</w:t>
      </w:r>
      <w:r w:rsidR="00FE58C6" w:rsidRPr="00230B05">
        <w:rPr>
          <w:rFonts w:ascii="Times New Roman" w:hAnsi="Times New Roman"/>
        </w:rPr>
        <w:t xml:space="preserve"> thiên tai, động đất</w:t>
      </w:r>
      <w:r w:rsidR="00EA1493" w:rsidRPr="00230B05">
        <w:rPr>
          <w:rFonts w:ascii="Times New Roman" w:hAnsi="Times New Roman"/>
        </w:rPr>
        <w:t xml:space="preserve"> </w:t>
      </w:r>
      <w:r w:rsidR="005323E8">
        <w:rPr>
          <w:rFonts w:ascii="Times New Roman" w:hAnsi="Times New Roman"/>
        </w:rPr>
        <w:t>hoặc</w:t>
      </w:r>
      <w:r w:rsidR="00EA1493" w:rsidRPr="00230B05">
        <w:rPr>
          <w:rFonts w:ascii="Times New Roman" w:hAnsi="Times New Roman"/>
        </w:rPr>
        <w:t xml:space="preserve"> các trường hợp khác</w:t>
      </w:r>
      <w:r w:rsidR="00FE58C6" w:rsidRPr="00230B05">
        <w:rPr>
          <w:rFonts w:ascii="Times New Roman" w:hAnsi="Times New Roman"/>
        </w:rPr>
        <w:t xml:space="preserve"> </w:t>
      </w:r>
      <w:r w:rsidR="00BA76CC" w:rsidRPr="00230B05">
        <w:rPr>
          <w:rFonts w:ascii="Times New Roman" w:hAnsi="Times New Roman"/>
        </w:rPr>
        <w:t>thì</w:t>
      </w:r>
      <w:r w:rsidR="00FE58C6" w:rsidRPr="00230B05">
        <w:rPr>
          <w:rFonts w:ascii="Times New Roman" w:hAnsi="Times New Roman"/>
        </w:rPr>
        <w:t xml:space="preserve"> Sở Xây dựng</w:t>
      </w:r>
      <w:r w:rsidR="0036755F" w:rsidRPr="00230B05">
        <w:rPr>
          <w:rFonts w:ascii="Times New Roman" w:hAnsi="Times New Roman"/>
        </w:rPr>
        <w:t xml:space="preserve"> báo cáo Ủy ban nhân dân cấp tỉnh</w:t>
      </w:r>
      <w:r w:rsidR="00FE58C6" w:rsidRPr="00230B05">
        <w:rPr>
          <w:rFonts w:ascii="Times New Roman" w:hAnsi="Times New Roman"/>
        </w:rPr>
        <w:t xml:space="preserve"> </w:t>
      </w:r>
      <w:r w:rsidR="0036755F" w:rsidRPr="00230B05">
        <w:rPr>
          <w:rFonts w:ascii="Times New Roman" w:hAnsi="Times New Roman"/>
        </w:rPr>
        <w:t xml:space="preserve">thực hiện </w:t>
      </w:r>
      <w:r w:rsidR="00AD14AC" w:rsidRPr="00230B05">
        <w:rPr>
          <w:rFonts w:ascii="Times New Roman" w:hAnsi="Times New Roman"/>
        </w:rPr>
        <w:t xml:space="preserve">ngay việc </w:t>
      </w:r>
      <w:r w:rsidR="006228F9">
        <w:rPr>
          <w:rFonts w:ascii="Times New Roman" w:hAnsi="Times New Roman"/>
        </w:rPr>
        <w:t xml:space="preserve">di dời để </w:t>
      </w:r>
      <w:r w:rsidR="0036755F" w:rsidRPr="00230B05">
        <w:rPr>
          <w:rFonts w:ascii="Times New Roman" w:hAnsi="Times New Roman"/>
        </w:rPr>
        <w:t>phá dỡ nhà chung cư này</w:t>
      </w:r>
      <w:r w:rsidR="005323E8">
        <w:rPr>
          <w:rFonts w:ascii="Times New Roman" w:hAnsi="Times New Roman"/>
        </w:rPr>
        <w:t>;</w:t>
      </w:r>
      <w:r w:rsidR="0036755F" w:rsidRPr="00230B05">
        <w:rPr>
          <w:rFonts w:ascii="Times New Roman" w:hAnsi="Times New Roman"/>
        </w:rPr>
        <w:t xml:space="preserve"> sau </w:t>
      </w:r>
      <w:r w:rsidR="00AD14AC" w:rsidRPr="00230B05">
        <w:rPr>
          <w:rFonts w:ascii="Times New Roman" w:hAnsi="Times New Roman"/>
        </w:rPr>
        <w:t>khi thực hiện việc phá dỡ</w:t>
      </w:r>
      <w:r w:rsidR="006228F9">
        <w:rPr>
          <w:rFonts w:ascii="Times New Roman" w:hAnsi="Times New Roman"/>
        </w:rPr>
        <w:t>,</w:t>
      </w:r>
      <w:r w:rsidR="0036755F" w:rsidRPr="00230B05">
        <w:rPr>
          <w:rFonts w:ascii="Times New Roman" w:hAnsi="Times New Roman"/>
        </w:rPr>
        <w:t xml:space="preserve"> </w:t>
      </w:r>
      <w:r w:rsidR="00AD14AC" w:rsidRPr="00230B05">
        <w:rPr>
          <w:rFonts w:ascii="Times New Roman" w:hAnsi="Times New Roman"/>
        </w:rPr>
        <w:t xml:space="preserve">Sở Xây dựng trình UBND cấp tỉnh </w:t>
      </w:r>
      <w:r w:rsidR="00EA1493" w:rsidRPr="00230B05">
        <w:rPr>
          <w:rFonts w:ascii="Times New Roman" w:hAnsi="Times New Roman"/>
        </w:rPr>
        <w:t xml:space="preserve">bổ sung danh mục dự án </w:t>
      </w:r>
      <w:r w:rsidR="00386FF0">
        <w:rPr>
          <w:rFonts w:ascii="Times New Roman" w:hAnsi="Times New Roman"/>
        </w:rPr>
        <w:t xml:space="preserve">này </w:t>
      </w:r>
      <w:r w:rsidR="00EA1493" w:rsidRPr="00230B05">
        <w:rPr>
          <w:rFonts w:ascii="Times New Roman" w:hAnsi="Times New Roman"/>
        </w:rPr>
        <w:t>vào</w:t>
      </w:r>
      <w:r w:rsidR="00FE58C6" w:rsidRPr="00230B05">
        <w:rPr>
          <w:rFonts w:ascii="Times New Roman" w:hAnsi="Times New Roman"/>
        </w:rPr>
        <w:t xml:space="preserve"> kế hoạch</w:t>
      </w:r>
      <w:r w:rsidR="0036755F" w:rsidRPr="00230B05">
        <w:rPr>
          <w:rFonts w:ascii="Times New Roman" w:hAnsi="Times New Roman"/>
        </w:rPr>
        <w:t xml:space="preserve"> cải tạo, xây dựng lại nhà chung cư</w:t>
      </w:r>
      <w:r w:rsidR="00EA1493" w:rsidRPr="00230B05">
        <w:rPr>
          <w:rFonts w:ascii="Times New Roman" w:hAnsi="Times New Roman"/>
        </w:rPr>
        <w:t xml:space="preserve"> đã được phê duyệt</w:t>
      </w:r>
      <w:r w:rsidR="00FE58C6" w:rsidRPr="00230B05">
        <w:rPr>
          <w:rFonts w:ascii="Times New Roman" w:hAnsi="Times New Roman"/>
        </w:rPr>
        <w:t xml:space="preserve">. </w:t>
      </w:r>
    </w:p>
    <w:p w:rsidR="00425857" w:rsidRPr="00230B05" w:rsidRDefault="00F25CB0" w:rsidP="0017205A">
      <w:pPr>
        <w:autoSpaceDE w:val="0"/>
        <w:autoSpaceDN w:val="0"/>
        <w:adjustRightInd w:val="0"/>
        <w:spacing w:before="120" w:after="120" w:line="340" w:lineRule="exact"/>
        <w:ind w:firstLine="403"/>
        <w:jc w:val="both"/>
        <w:rPr>
          <w:rFonts w:ascii="Times New Roman" w:hAnsi="Times New Roman"/>
          <w:bCs/>
        </w:rPr>
      </w:pPr>
      <w:r w:rsidRPr="00230B05">
        <w:rPr>
          <w:rFonts w:ascii="Times New Roman" w:hAnsi="Times New Roman"/>
        </w:rPr>
        <w:t xml:space="preserve">2. </w:t>
      </w:r>
      <w:r w:rsidR="00764FB3" w:rsidRPr="00230B05">
        <w:rPr>
          <w:rFonts w:ascii="Times New Roman" w:hAnsi="Times New Roman"/>
        </w:rPr>
        <w:t>Khi thực hiện cải tạo, xây dựng lại nhà chung cư theo quy định tại Khoản 2 Điều 110</w:t>
      </w:r>
      <w:r w:rsidR="00386FF0">
        <w:rPr>
          <w:rFonts w:ascii="Times New Roman" w:hAnsi="Times New Roman"/>
        </w:rPr>
        <w:t xml:space="preserve"> của</w:t>
      </w:r>
      <w:r w:rsidR="00764FB3" w:rsidRPr="00230B05">
        <w:rPr>
          <w:rFonts w:ascii="Times New Roman" w:hAnsi="Times New Roman"/>
        </w:rPr>
        <w:t xml:space="preserve"> Luật Nhà ở</w:t>
      </w:r>
      <w:r w:rsidR="0090326B">
        <w:rPr>
          <w:rFonts w:ascii="Times New Roman" w:hAnsi="Times New Roman"/>
        </w:rPr>
        <w:t xml:space="preserve"> 2014</w:t>
      </w:r>
      <w:r w:rsidR="00386FF0">
        <w:rPr>
          <w:rFonts w:ascii="Times New Roman" w:hAnsi="Times New Roman"/>
        </w:rPr>
        <w:t>,</w:t>
      </w:r>
      <w:r w:rsidR="00764FB3" w:rsidRPr="00230B05">
        <w:rPr>
          <w:rFonts w:ascii="Times New Roman" w:hAnsi="Times New Roman"/>
        </w:rPr>
        <w:t xml:space="preserve"> chủ đầu tư </w:t>
      </w:r>
      <w:r w:rsidR="004817F5">
        <w:rPr>
          <w:rFonts w:ascii="Times New Roman" w:hAnsi="Times New Roman"/>
        </w:rPr>
        <w:t xml:space="preserve">có thể thực hiện toàn bộ dự án hoặc </w:t>
      </w:r>
      <w:r w:rsidR="00764FB3" w:rsidRPr="00230B05">
        <w:rPr>
          <w:rFonts w:ascii="Times New Roman" w:hAnsi="Times New Roman"/>
        </w:rPr>
        <w:t xml:space="preserve">được </w:t>
      </w:r>
      <w:r w:rsidR="003130D9" w:rsidRPr="00230B05">
        <w:rPr>
          <w:rFonts w:ascii="Times New Roman" w:hAnsi="Times New Roman"/>
          <w:bCs/>
        </w:rPr>
        <w:t>phân kỳ đầu tư và lập phương án bồi thường, hỗ trợ</w:t>
      </w:r>
      <w:r w:rsidR="0090326B">
        <w:rPr>
          <w:rFonts w:ascii="Times New Roman" w:hAnsi="Times New Roman"/>
          <w:bCs/>
        </w:rPr>
        <w:t>,</w:t>
      </w:r>
      <w:r w:rsidR="003130D9" w:rsidRPr="00230B05">
        <w:rPr>
          <w:rFonts w:ascii="Times New Roman" w:hAnsi="Times New Roman"/>
          <w:bCs/>
        </w:rPr>
        <w:t xml:space="preserve"> tái định cư </w:t>
      </w:r>
      <w:r w:rsidR="00764FB3" w:rsidRPr="00230B05">
        <w:rPr>
          <w:rFonts w:ascii="Times New Roman" w:hAnsi="Times New Roman"/>
          <w:bCs/>
        </w:rPr>
        <w:t>cho từng</w:t>
      </w:r>
      <w:r w:rsidR="003130D9" w:rsidRPr="00230B05">
        <w:rPr>
          <w:rFonts w:ascii="Times New Roman" w:hAnsi="Times New Roman"/>
          <w:bCs/>
        </w:rPr>
        <w:t xml:space="preserve"> phân kỳ đầu tư để triển khai thực hiện dự án</w:t>
      </w:r>
      <w:r w:rsidR="004817F5">
        <w:rPr>
          <w:rFonts w:ascii="Times New Roman" w:hAnsi="Times New Roman"/>
          <w:bCs/>
        </w:rPr>
        <w:t xml:space="preserve">; </w:t>
      </w:r>
      <w:r w:rsidR="00386FF0">
        <w:rPr>
          <w:rFonts w:ascii="Times New Roman" w:hAnsi="Times New Roman"/>
          <w:bCs/>
        </w:rPr>
        <w:t xml:space="preserve">chủ đầu tư </w:t>
      </w:r>
      <w:r w:rsidR="00764FB3" w:rsidRPr="00230B05">
        <w:rPr>
          <w:rFonts w:ascii="Times New Roman" w:hAnsi="Times New Roman"/>
          <w:bCs/>
        </w:rPr>
        <w:t xml:space="preserve">được triển khai thực hiện </w:t>
      </w:r>
      <w:r w:rsidR="007F0D6E">
        <w:rPr>
          <w:rFonts w:ascii="Times New Roman" w:hAnsi="Times New Roman"/>
          <w:bCs/>
        </w:rPr>
        <w:t xml:space="preserve">phá dỡ, cải tạo, xây dựng lại </w:t>
      </w:r>
      <w:r w:rsidR="00386FF0">
        <w:rPr>
          <w:rFonts w:ascii="Times New Roman" w:hAnsi="Times New Roman"/>
          <w:bCs/>
        </w:rPr>
        <w:t xml:space="preserve">nhà chung cư nguy hiểm </w:t>
      </w:r>
      <w:r w:rsidR="00764FB3" w:rsidRPr="00230B05">
        <w:rPr>
          <w:rFonts w:ascii="Times New Roman" w:hAnsi="Times New Roman"/>
          <w:bCs/>
        </w:rPr>
        <w:t>trước, các nhà chung cư</w:t>
      </w:r>
      <w:r w:rsidR="0047626C" w:rsidRPr="00230B05">
        <w:rPr>
          <w:rFonts w:ascii="Times New Roman" w:hAnsi="Times New Roman"/>
          <w:bCs/>
        </w:rPr>
        <w:t xml:space="preserve"> </w:t>
      </w:r>
      <w:r w:rsidR="00386FF0">
        <w:rPr>
          <w:rFonts w:ascii="Times New Roman" w:hAnsi="Times New Roman"/>
          <w:bCs/>
        </w:rPr>
        <w:t>còn lại</w:t>
      </w:r>
      <w:r w:rsidR="00764FB3" w:rsidRPr="00230B05">
        <w:rPr>
          <w:rFonts w:ascii="Times New Roman" w:hAnsi="Times New Roman"/>
          <w:bCs/>
        </w:rPr>
        <w:t xml:space="preserve"> chưa thuộc diện phá dỡ</w:t>
      </w:r>
      <w:r w:rsidR="0047626C" w:rsidRPr="00230B05">
        <w:rPr>
          <w:rFonts w:ascii="Times New Roman" w:hAnsi="Times New Roman"/>
          <w:bCs/>
        </w:rPr>
        <w:t xml:space="preserve"> </w:t>
      </w:r>
      <w:r w:rsidR="00C645FB" w:rsidRPr="00230B05">
        <w:rPr>
          <w:rFonts w:ascii="Times New Roman" w:hAnsi="Times New Roman"/>
          <w:bCs/>
        </w:rPr>
        <w:t>theo quy định tại khoản này</w:t>
      </w:r>
      <w:r w:rsidR="007F0D6E">
        <w:rPr>
          <w:rFonts w:ascii="Times New Roman" w:hAnsi="Times New Roman"/>
          <w:bCs/>
        </w:rPr>
        <w:t xml:space="preserve"> th</w:t>
      </w:r>
      <w:r w:rsidR="00386FF0">
        <w:rPr>
          <w:rFonts w:ascii="Times New Roman" w:hAnsi="Times New Roman"/>
          <w:bCs/>
        </w:rPr>
        <w:t>ì</w:t>
      </w:r>
      <w:r w:rsidR="007F0D6E">
        <w:rPr>
          <w:rFonts w:ascii="Times New Roman" w:hAnsi="Times New Roman"/>
          <w:bCs/>
        </w:rPr>
        <w:t xml:space="preserve"> </w:t>
      </w:r>
      <w:r w:rsidR="00386FF0">
        <w:rPr>
          <w:rFonts w:ascii="Times New Roman" w:hAnsi="Times New Roman"/>
          <w:bCs/>
        </w:rPr>
        <w:t>thực hiện</w:t>
      </w:r>
      <w:r w:rsidR="007F0D6E">
        <w:rPr>
          <w:rFonts w:ascii="Times New Roman" w:hAnsi="Times New Roman"/>
          <w:bCs/>
        </w:rPr>
        <w:t xml:space="preserve"> cải tạo, xây dựng lại </w:t>
      </w:r>
      <w:r w:rsidR="0047626C" w:rsidRPr="00230B05">
        <w:rPr>
          <w:rFonts w:ascii="Times New Roman" w:hAnsi="Times New Roman"/>
          <w:bCs/>
        </w:rPr>
        <w:t>theo kế hoạch cải tạo</w:t>
      </w:r>
      <w:r w:rsidR="00386FF0">
        <w:rPr>
          <w:rFonts w:ascii="Times New Roman" w:hAnsi="Times New Roman"/>
          <w:bCs/>
        </w:rPr>
        <w:t>,</w:t>
      </w:r>
      <w:r w:rsidR="0047626C" w:rsidRPr="00230B05">
        <w:rPr>
          <w:rFonts w:ascii="Times New Roman" w:hAnsi="Times New Roman"/>
          <w:bCs/>
        </w:rPr>
        <w:t xml:space="preserve"> xây dựng lại nhà chung cư</w:t>
      </w:r>
      <w:r w:rsidR="009E032B" w:rsidRPr="00230B05">
        <w:rPr>
          <w:rFonts w:ascii="Times New Roman" w:hAnsi="Times New Roman"/>
          <w:bCs/>
        </w:rPr>
        <w:t xml:space="preserve"> </w:t>
      </w:r>
      <w:r w:rsidR="0047626C" w:rsidRPr="00230B05">
        <w:rPr>
          <w:rFonts w:ascii="Times New Roman" w:hAnsi="Times New Roman"/>
          <w:bCs/>
        </w:rPr>
        <w:t>đã được U</w:t>
      </w:r>
      <w:r w:rsidR="000B52D9" w:rsidRPr="00230B05">
        <w:rPr>
          <w:rFonts w:ascii="Times New Roman" w:hAnsi="Times New Roman"/>
          <w:bCs/>
        </w:rPr>
        <w:t>ỷ ban nhân dân</w:t>
      </w:r>
      <w:r w:rsidR="0047626C" w:rsidRPr="00230B05">
        <w:rPr>
          <w:rFonts w:ascii="Times New Roman" w:hAnsi="Times New Roman"/>
          <w:bCs/>
        </w:rPr>
        <w:t xml:space="preserve"> cấp tỉnh phê duyệt.</w:t>
      </w:r>
      <w:r w:rsidR="00C645FB" w:rsidRPr="00230B05">
        <w:rPr>
          <w:rFonts w:ascii="Times New Roman" w:hAnsi="Times New Roman"/>
          <w:bCs/>
        </w:rPr>
        <w:t xml:space="preserve"> </w:t>
      </w:r>
    </w:p>
    <w:p w:rsidR="00A75CBC" w:rsidRPr="00230B05" w:rsidRDefault="00C645FB" w:rsidP="0017205A">
      <w:pPr>
        <w:autoSpaceDE w:val="0"/>
        <w:autoSpaceDN w:val="0"/>
        <w:adjustRightInd w:val="0"/>
        <w:spacing w:before="120" w:after="120" w:line="340" w:lineRule="exact"/>
        <w:ind w:firstLine="403"/>
        <w:jc w:val="both"/>
        <w:rPr>
          <w:rFonts w:ascii="Times New Roman" w:hAnsi="Times New Roman"/>
          <w:bCs/>
        </w:rPr>
      </w:pPr>
      <w:r w:rsidRPr="00230B05">
        <w:rPr>
          <w:rFonts w:ascii="Times New Roman" w:hAnsi="Times New Roman"/>
          <w:bCs/>
        </w:rPr>
        <w:lastRenderedPageBreak/>
        <w:t xml:space="preserve">Việc phân kỳ đầu tư </w:t>
      </w:r>
      <w:r w:rsidR="00FC1A34" w:rsidRPr="00230B05">
        <w:rPr>
          <w:rFonts w:ascii="Times New Roman" w:hAnsi="Times New Roman"/>
          <w:bCs/>
        </w:rPr>
        <w:t>và triển khai thực hiện cải tạo, xây</w:t>
      </w:r>
      <w:r w:rsidR="00425857" w:rsidRPr="00230B05">
        <w:rPr>
          <w:rFonts w:ascii="Times New Roman" w:hAnsi="Times New Roman"/>
          <w:bCs/>
        </w:rPr>
        <w:t xml:space="preserve"> dựng lại </w:t>
      </w:r>
      <w:r w:rsidR="00386FF0">
        <w:rPr>
          <w:rFonts w:ascii="Times New Roman" w:hAnsi="Times New Roman"/>
          <w:bCs/>
        </w:rPr>
        <w:t xml:space="preserve">các </w:t>
      </w:r>
      <w:r w:rsidR="00425857" w:rsidRPr="00230B05">
        <w:rPr>
          <w:rFonts w:ascii="Times New Roman" w:hAnsi="Times New Roman"/>
          <w:bCs/>
        </w:rPr>
        <w:t>nhà chung cư</w:t>
      </w:r>
      <w:r w:rsidR="00FC1A34" w:rsidRPr="00230B05">
        <w:rPr>
          <w:rFonts w:ascii="Times New Roman" w:hAnsi="Times New Roman"/>
          <w:bCs/>
        </w:rPr>
        <w:t xml:space="preserve"> </w:t>
      </w:r>
      <w:r w:rsidR="006228F9">
        <w:rPr>
          <w:rFonts w:ascii="Times New Roman" w:hAnsi="Times New Roman"/>
          <w:bCs/>
        </w:rPr>
        <w:t xml:space="preserve">theo phân kỳ đầu tư </w:t>
      </w:r>
      <w:r w:rsidR="00386FF0">
        <w:rPr>
          <w:rFonts w:ascii="Times New Roman" w:hAnsi="Times New Roman"/>
          <w:bCs/>
        </w:rPr>
        <w:t xml:space="preserve">trong toàn khu </w:t>
      </w:r>
      <w:r w:rsidRPr="00230B05">
        <w:rPr>
          <w:rFonts w:ascii="Times New Roman" w:hAnsi="Times New Roman"/>
          <w:bCs/>
        </w:rPr>
        <w:t xml:space="preserve">phải </w:t>
      </w:r>
      <w:r w:rsidR="006228F9">
        <w:rPr>
          <w:rFonts w:ascii="Times New Roman" w:hAnsi="Times New Roman"/>
          <w:bCs/>
        </w:rPr>
        <w:t xml:space="preserve">bảo đảm kết nối hệ thống hạ tầng kỹ thuật và hạ tầng xã hội </w:t>
      </w:r>
      <w:r w:rsidR="006228F9" w:rsidRPr="00230B05">
        <w:rPr>
          <w:rFonts w:ascii="Times New Roman" w:hAnsi="Times New Roman"/>
          <w:bCs/>
        </w:rPr>
        <w:t>toàn khu</w:t>
      </w:r>
      <w:r w:rsidR="006228F9">
        <w:rPr>
          <w:rFonts w:ascii="Times New Roman" w:hAnsi="Times New Roman"/>
          <w:bCs/>
        </w:rPr>
        <w:t xml:space="preserve"> và</w:t>
      </w:r>
      <w:r w:rsidR="006228F9" w:rsidRPr="00230B05">
        <w:rPr>
          <w:rFonts w:ascii="Times New Roman" w:hAnsi="Times New Roman"/>
          <w:bCs/>
        </w:rPr>
        <w:t xml:space="preserve"> </w:t>
      </w:r>
      <w:r w:rsidR="00FC1A34" w:rsidRPr="00230B05">
        <w:rPr>
          <w:rFonts w:ascii="Times New Roman" w:hAnsi="Times New Roman"/>
          <w:bCs/>
        </w:rPr>
        <w:t>tuân thủ</w:t>
      </w:r>
      <w:r w:rsidRPr="00230B05">
        <w:rPr>
          <w:rFonts w:ascii="Times New Roman" w:hAnsi="Times New Roman"/>
          <w:bCs/>
        </w:rPr>
        <w:t xml:space="preserve"> quy hoạch cải tạo, xây dựng lại</w:t>
      </w:r>
      <w:r w:rsidR="00297806">
        <w:rPr>
          <w:rFonts w:ascii="Times New Roman" w:hAnsi="Times New Roman"/>
          <w:bCs/>
        </w:rPr>
        <w:t>,</w:t>
      </w:r>
      <w:r w:rsidR="004817F5">
        <w:rPr>
          <w:rFonts w:ascii="Times New Roman" w:hAnsi="Times New Roman"/>
          <w:bCs/>
        </w:rPr>
        <w:t xml:space="preserve"> </w:t>
      </w:r>
      <w:r w:rsidRPr="00230B05">
        <w:rPr>
          <w:rFonts w:ascii="Times New Roman" w:hAnsi="Times New Roman"/>
          <w:bCs/>
        </w:rPr>
        <w:t>đã được</w:t>
      </w:r>
      <w:r w:rsidR="00425857" w:rsidRPr="00230B05">
        <w:rPr>
          <w:rFonts w:ascii="Times New Roman" w:hAnsi="Times New Roman"/>
          <w:bCs/>
        </w:rPr>
        <w:t xml:space="preserve"> cơ quan nhà nước có thẩm quyền</w:t>
      </w:r>
      <w:r w:rsidRPr="00230B05">
        <w:rPr>
          <w:rFonts w:ascii="Times New Roman" w:hAnsi="Times New Roman"/>
          <w:bCs/>
        </w:rPr>
        <w:t xml:space="preserve"> phê duyệt.</w:t>
      </w:r>
    </w:p>
    <w:p w:rsidR="00F52A67" w:rsidRPr="00297806" w:rsidRDefault="00BA76CC" w:rsidP="0017205A">
      <w:pPr>
        <w:autoSpaceDE w:val="0"/>
        <w:autoSpaceDN w:val="0"/>
        <w:adjustRightInd w:val="0"/>
        <w:spacing w:before="120" w:after="120" w:line="340" w:lineRule="exact"/>
        <w:ind w:firstLine="403"/>
        <w:jc w:val="both"/>
        <w:rPr>
          <w:rFonts w:ascii="Times New Roman" w:hAnsi="Times New Roman"/>
          <w:b/>
          <w:bCs/>
          <w:lang w:val="vi-VN" w:eastAsia="vi-VN"/>
        </w:rPr>
      </w:pPr>
      <w:r w:rsidRPr="00230B05">
        <w:rPr>
          <w:rFonts w:ascii="Times New Roman" w:hAnsi="Times New Roman"/>
          <w:bCs/>
        </w:rPr>
        <w:t xml:space="preserve">3. </w:t>
      </w:r>
      <w:r w:rsidRPr="00230B05">
        <w:rPr>
          <w:rFonts w:ascii="Times New Roman" w:hAnsi="Times New Roman"/>
          <w:lang w:val="vi-VN" w:eastAsia="vi-VN"/>
        </w:rPr>
        <w:t>Trường hợp chủ sở hữu nhà chung cư có nhu cầu tái định cư tạ</w:t>
      </w:r>
      <w:r w:rsidR="00F243DA" w:rsidRPr="00230B05">
        <w:rPr>
          <w:rFonts w:ascii="Times New Roman" w:hAnsi="Times New Roman"/>
          <w:lang w:val="vi-VN" w:eastAsia="vi-VN"/>
        </w:rPr>
        <w:t>i chỗ mà một căn hộ chung cư thuộc diện phá dỡ, cải tạo</w:t>
      </w:r>
      <w:r w:rsidR="00F243DA" w:rsidRPr="00230B05">
        <w:rPr>
          <w:rFonts w:ascii="Times New Roman" w:hAnsi="Times New Roman"/>
          <w:lang w:eastAsia="vi-VN"/>
        </w:rPr>
        <w:t>,</w:t>
      </w:r>
      <w:r w:rsidR="00F243DA" w:rsidRPr="00230B05">
        <w:rPr>
          <w:rFonts w:ascii="Times New Roman" w:hAnsi="Times New Roman"/>
          <w:lang w:val="vi-VN" w:eastAsia="vi-VN"/>
        </w:rPr>
        <w:t xml:space="preserve"> xây dựng lại</w:t>
      </w:r>
      <w:r w:rsidR="00F243DA" w:rsidRPr="00230B05">
        <w:rPr>
          <w:rFonts w:ascii="Times New Roman" w:hAnsi="Times New Roman"/>
          <w:lang w:eastAsia="vi-VN"/>
        </w:rPr>
        <w:t xml:space="preserve"> </w:t>
      </w:r>
      <w:r w:rsidRPr="00230B05">
        <w:rPr>
          <w:rFonts w:ascii="Times New Roman" w:hAnsi="Times New Roman"/>
          <w:lang w:val="vi-VN" w:eastAsia="vi-VN"/>
        </w:rPr>
        <w:t xml:space="preserve">có từ 02 sổ hộ khẩu </w:t>
      </w:r>
      <w:r w:rsidRPr="00230B05">
        <w:rPr>
          <w:rFonts w:ascii="Times New Roman" w:hAnsi="Times New Roman"/>
        </w:rPr>
        <w:t>tr</w:t>
      </w:r>
      <w:r w:rsidRPr="00230B05">
        <w:rPr>
          <w:rFonts w:ascii="Times New Roman" w:hAnsi="Times New Roman"/>
          <w:lang w:val="vi-VN" w:eastAsia="vi-VN"/>
        </w:rPr>
        <w:t>ở lên</w:t>
      </w:r>
      <w:r w:rsidR="004817F5">
        <w:rPr>
          <w:rFonts w:ascii="Times New Roman" w:hAnsi="Times New Roman"/>
          <w:lang w:eastAsia="vi-VN"/>
        </w:rPr>
        <w:t xml:space="preserve"> được tách hộ trước thời điểm </w:t>
      </w:r>
      <w:r w:rsidR="006228F9">
        <w:rPr>
          <w:rFonts w:ascii="Times New Roman" w:hAnsi="Times New Roman"/>
          <w:lang w:eastAsia="vi-VN"/>
        </w:rPr>
        <w:t>tổ chức</w:t>
      </w:r>
      <w:r w:rsidR="00297806">
        <w:rPr>
          <w:rFonts w:ascii="Times New Roman" w:hAnsi="Times New Roman"/>
          <w:lang w:eastAsia="vi-VN"/>
        </w:rPr>
        <w:t xml:space="preserve"> Hội nghị nhà chung cư </w:t>
      </w:r>
      <w:r w:rsidR="006228F9">
        <w:rPr>
          <w:rFonts w:ascii="Times New Roman" w:hAnsi="Times New Roman"/>
          <w:lang w:eastAsia="vi-VN"/>
        </w:rPr>
        <w:t xml:space="preserve">để lựa chọn chủ đầu tư dự án </w:t>
      </w:r>
      <w:r w:rsidRPr="00230B05">
        <w:rPr>
          <w:rFonts w:ascii="Times New Roman" w:hAnsi="Times New Roman"/>
          <w:lang w:val="vi-VN" w:eastAsia="vi-VN"/>
        </w:rPr>
        <w:t xml:space="preserve">thì ngoài phần diện tích nhà ở mới được bố trí theo quy định tại </w:t>
      </w:r>
      <w:r w:rsidR="00386FF0">
        <w:rPr>
          <w:rFonts w:ascii="Times New Roman" w:hAnsi="Times New Roman"/>
          <w:lang w:eastAsia="vi-VN"/>
        </w:rPr>
        <w:t>Nghị định này</w:t>
      </w:r>
      <w:r w:rsidRPr="00230B05">
        <w:rPr>
          <w:rFonts w:ascii="Times New Roman" w:hAnsi="Times New Roman"/>
          <w:lang w:val="vi-VN" w:eastAsia="vi-VN"/>
        </w:rPr>
        <w:t xml:space="preserve">, </w:t>
      </w:r>
      <w:r w:rsidR="006228F9">
        <w:rPr>
          <w:rFonts w:ascii="Times New Roman" w:hAnsi="Times New Roman"/>
          <w:lang w:eastAsia="vi-VN"/>
        </w:rPr>
        <w:t>hộ gia đình được tách hộ</w:t>
      </w:r>
      <w:r w:rsidRPr="00230B05">
        <w:rPr>
          <w:rFonts w:ascii="Times New Roman" w:hAnsi="Times New Roman"/>
          <w:lang w:val="vi-VN" w:eastAsia="vi-VN"/>
        </w:rPr>
        <w:t xml:space="preserve"> </w:t>
      </w:r>
      <w:r w:rsidR="00F243DA" w:rsidRPr="00230B05">
        <w:rPr>
          <w:rFonts w:ascii="Times New Roman" w:hAnsi="Times New Roman"/>
          <w:lang w:eastAsia="vi-VN"/>
        </w:rPr>
        <w:t xml:space="preserve">còn </w:t>
      </w:r>
      <w:r w:rsidRPr="00230B05">
        <w:rPr>
          <w:rFonts w:ascii="Times New Roman" w:hAnsi="Times New Roman"/>
          <w:lang w:val="vi-VN" w:eastAsia="vi-VN"/>
        </w:rPr>
        <w:t xml:space="preserve">được ưu tiên mua thêm </w:t>
      </w:r>
      <w:r w:rsidR="0090326B">
        <w:rPr>
          <w:rFonts w:ascii="Times New Roman" w:hAnsi="Times New Roman"/>
          <w:lang w:eastAsia="vi-VN"/>
        </w:rPr>
        <w:t xml:space="preserve">01 </w:t>
      </w:r>
      <w:r w:rsidRPr="00230B05">
        <w:rPr>
          <w:rFonts w:ascii="Times New Roman" w:hAnsi="Times New Roman"/>
          <w:lang w:val="vi-VN" w:eastAsia="vi-VN"/>
        </w:rPr>
        <w:t xml:space="preserve">căn hộ tại </w:t>
      </w:r>
      <w:r w:rsidR="00F243DA" w:rsidRPr="00230B05">
        <w:rPr>
          <w:rFonts w:ascii="Times New Roman" w:hAnsi="Times New Roman"/>
          <w:lang w:eastAsia="vi-VN"/>
        </w:rPr>
        <w:t>dự án</w:t>
      </w:r>
      <w:r w:rsidRPr="00230B05">
        <w:rPr>
          <w:rFonts w:ascii="Times New Roman" w:hAnsi="Times New Roman"/>
          <w:lang w:val="vi-VN" w:eastAsia="vi-VN"/>
        </w:rPr>
        <w:t xml:space="preserve"> </w:t>
      </w:r>
      <w:r w:rsidR="00F52A67" w:rsidRPr="006228F9">
        <w:rPr>
          <w:rFonts w:ascii="Times New Roman" w:hAnsi="Times New Roman"/>
          <w:bCs/>
          <w:lang w:val="vi-VN" w:eastAsia="vi-VN"/>
        </w:rPr>
        <w:t xml:space="preserve">theo giá bảo toàn vốn của chủ đầu tư cộng </w:t>
      </w:r>
      <w:r w:rsidR="006228F9" w:rsidRPr="006228F9">
        <w:rPr>
          <w:rFonts w:ascii="Times New Roman" w:hAnsi="Times New Roman"/>
          <w:bCs/>
          <w:lang w:eastAsia="vi-VN"/>
        </w:rPr>
        <w:t xml:space="preserve">thêm </w:t>
      </w:r>
      <w:r w:rsidR="00F52A67" w:rsidRPr="006228F9">
        <w:rPr>
          <w:rFonts w:ascii="Times New Roman" w:hAnsi="Times New Roman"/>
          <w:bCs/>
          <w:lang w:val="vi-VN" w:eastAsia="vi-VN"/>
        </w:rPr>
        <w:t>lợi nhuận định mức không quá 10%.</w:t>
      </w:r>
      <w:r w:rsidR="00F52A67" w:rsidRPr="00297806">
        <w:rPr>
          <w:rFonts w:ascii="Times New Roman" w:hAnsi="Times New Roman"/>
          <w:b/>
          <w:bCs/>
          <w:lang w:val="vi-VN" w:eastAsia="vi-VN"/>
        </w:rPr>
        <w:t xml:space="preserve"> </w:t>
      </w:r>
    </w:p>
    <w:p w:rsidR="00BA76CC" w:rsidRPr="006228F9" w:rsidRDefault="00F52A67" w:rsidP="0017205A">
      <w:pPr>
        <w:autoSpaceDE w:val="0"/>
        <w:autoSpaceDN w:val="0"/>
        <w:adjustRightInd w:val="0"/>
        <w:spacing w:before="120" w:after="120" w:line="340" w:lineRule="exact"/>
        <w:ind w:firstLine="403"/>
        <w:jc w:val="both"/>
        <w:rPr>
          <w:rFonts w:ascii="Times New Roman" w:hAnsi="Times New Roman"/>
          <w:bCs/>
          <w:lang w:eastAsia="vi-VN"/>
        </w:rPr>
      </w:pPr>
      <w:r w:rsidRPr="006228F9">
        <w:rPr>
          <w:rFonts w:ascii="Times New Roman" w:hAnsi="Times New Roman"/>
          <w:bCs/>
          <w:lang w:val="vi-VN" w:eastAsia="vi-VN"/>
        </w:rPr>
        <w:t xml:space="preserve">4. Các dự án cải tạo, xây dựng lại nhà chung cư không phải dành diện tích đất để xây dựng nhà ở xã hội </w:t>
      </w:r>
      <w:r w:rsidR="004817F5" w:rsidRPr="006228F9">
        <w:rPr>
          <w:rFonts w:ascii="Times New Roman" w:hAnsi="Times New Roman"/>
          <w:bCs/>
          <w:lang w:eastAsia="vi-VN"/>
        </w:rPr>
        <w:t xml:space="preserve">theo quy định của pháp luật về nhà ở. </w:t>
      </w:r>
    </w:p>
    <w:p w:rsidR="004817F5" w:rsidRPr="006228F9" w:rsidRDefault="00CB48DD" w:rsidP="0017205A">
      <w:pPr>
        <w:autoSpaceDE w:val="0"/>
        <w:autoSpaceDN w:val="0"/>
        <w:adjustRightInd w:val="0"/>
        <w:spacing w:before="120" w:after="120" w:line="340" w:lineRule="exact"/>
        <w:ind w:firstLine="403"/>
        <w:jc w:val="both"/>
        <w:rPr>
          <w:rFonts w:ascii="Times New Roman" w:hAnsi="Times New Roman"/>
          <w:bCs/>
          <w:color w:val="000000"/>
        </w:rPr>
      </w:pPr>
      <w:r w:rsidRPr="006228F9">
        <w:rPr>
          <w:rFonts w:ascii="Times New Roman" w:hAnsi="Times New Roman"/>
          <w:bCs/>
          <w:lang w:val="vi-VN" w:eastAsia="vi-VN"/>
        </w:rPr>
        <w:t xml:space="preserve">5. </w:t>
      </w:r>
      <w:r w:rsidR="004F593A" w:rsidRPr="006228F9">
        <w:rPr>
          <w:rFonts w:ascii="Times New Roman" w:hAnsi="Times New Roman"/>
          <w:bCs/>
          <w:lang w:val="vi-VN" w:eastAsia="vi-VN"/>
        </w:rPr>
        <w:t xml:space="preserve">Đối với </w:t>
      </w:r>
      <w:r w:rsidRPr="006228F9">
        <w:rPr>
          <w:rFonts w:ascii="Times New Roman" w:hAnsi="Times New Roman"/>
          <w:bCs/>
          <w:color w:val="000000"/>
        </w:rPr>
        <w:t>nhà chung cư thuộc diện phá dỡ</w:t>
      </w:r>
      <w:r w:rsidR="00DD729A" w:rsidRPr="006228F9">
        <w:rPr>
          <w:rFonts w:ascii="Times New Roman" w:hAnsi="Times New Roman"/>
          <w:bCs/>
          <w:color w:val="000000"/>
        </w:rPr>
        <w:t xml:space="preserve"> để cải tạo</w:t>
      </w:r>
      <w:r w:rsidR="00297806" w:rsidRPr="006228F9">
        <w:rPr>
          <w:rFonts w:ascii="Times New Roman" w:hAnsi="Times New Roman"/>
          <w:bCs/>
          <w:color w:val="000000"/>
        </w:rPr>
        <w:t>,</w:t>
      </w:r>
      <w:r w:rsidR="00DD729A" w:rsidRPr="006228F9">
        <w:rPr>
          <w:rFonts w:ascii="Times New Roman" w:hAnsi="Times New Roman"/>
          <w:bCs/>
          <w:color w:val="000000"/>
        </w:rPr>
        <w:t xml:space="preserve"> xây dựng lại</w:t>
      </w:r>
      <w:r w:rsidRPr="006228F9">
        <w:rPr>
          <w:rFonts w:ascii="Times New Roman" w:hAnsi="Times New Roman"/>
          <w:bCs/>
          <w:color w:val="000000"/>
        </w:rPr>
        <w:t xml:space="preserve"> theo quy định tại Điều 110 </w:t>
      </w:r>
      <w:r w:rsidR="006228F9" w:rsidRPr="006228F9">
        <w:rPr>
          <w:rFonts w:ascii="Times New Roman" w:hAnsi="Times New Roman"/>
          <w:bCs/>
          <w:color w:val="000000"/>
        </w:rPr>
        <w:t xml:space="preserve">của </w:t>
      </w:r>
      <w:r w:rsidRPr="006228F9">
        <w:rPr>
          <w:rFonts w:ascii="Times New Roman" w:hAnsi="Times New Roman"/>
          <w:bCs/>
          <w:color w:val="000000"/>
        </w:rPr>
        <w:t xml:space="preserve">Luật Nhà ở 2014 </w:t>
      </w:r>
      <w:r w:rsidR="004817F5" w:rsidRPr="006228F9">
        <w:rPr>
          <w:rFonts w:ascii="Times New Roman" w:hAnsi="Times New Roman"/>
          <w:bCs/>
          <w:color w:val="000000"/>
        </w:rPr>
        <w:t>nhưng</w:t>
      </w:r>
      <w:r w:rsidR="001E11F2" w:rsidRPr="006228F9">
        <w:rPr>
          <w:rFonts w:ascii="Times New Roman" w:hAnsi="Times New Roman"/>
          <w:bCs/>
          <w:color w:val="000000"/>
        </w:rPr>
        <w:t xml:space="preserve"> theo quy hoạch được </w:t>
      </w:r>
      <w:r w:rsidR="000D0A67" w:rsidRPr="006228F9">
        <w:rPr>
          <w:rFonts w:ascii="Times New Roman" w:hAnsi="Times New Roman"/>
          <w:bCs/>
          <w:color w:val="000000"/>
        </w:rPr>
        <w:t xml:space="preserve">duyệt </w:t>
      </w:r>
      <w:r w:rsidR="00297806" w:rsidRPr="006228F9">
        <w:rPr>
          <w:rFonts w:ascii="Times New Roman" w:hAnsi="Times New Roman"/>
          <w:bCs/>
          <w:color w:val="000000"/>
        </w:rPr>
        <w:t xml:space="preserve">phải </w:t>
      </w:r>
      <w:r w:rsidR="000D0A67" w:rsidRPr="006228F9">
        <w:rPr>
          <w:rFonts w:ascii="Times New Roman" w:hAnsi="Times New Roman"/>
          <w:bCs/>
          <w:color w:val="000000"/>
        </w:rPr>
        <w:t xml:space="preserve">đầu tư xây dựng </w:t>
      </w:r>
      <w:r w:rsidR="004817F5" w:rsidRPr="006228F9">
        <w:rPr>
          <w:rFonts w:ascii="Times New Roman" w:hAnsi="Times New Roman"/>
          <w:bCs/>
          <w:color w:val="000000"/>
        </w:rPr>
        <w:t>công trình</w:t>
      </w:r>
      <w:r w:rsidR="000D0A67" w:rsidRPr="006228F9">
        <w:rPr>
          <w:rFonts w:ascii="Times New Roman" w:hAnsi="Times New Roman"/>
          <w:bCs/>
          <w:color w:val="000000"/>
        </w:rPr>
        <w:t xml:space="preserve"> khác </w:t>
      </w:r>
      <w:r w:rsidR="004817F5" w:rsidRPr="006228F9">
        <w:rPr>
          <w:rFonts w:ascii="Times New Roman" w:hAnsi="Times New Roman"/>
          <w:bCs/>
          <w:color w:val="000000"/>
        </w:rPr>
        <w:t xml:space="preserve">hoặc </w:t>
      </w:r>
      <w:r w:rsidR="00297806" w:rsidRPr="006228F9">
        <w:rPr>
          <w:rFonts w:ascii="Times New Roman" w:hAnsi="Times New Roman"/>
          <w:bCs/>
          <w:color w:val="000000"/>
        </w:rPr>
        <w:t xml:space="preserve">được </w:t>
      </w:r>
      <w:r w:rsidR="004817F5" w:rsidRPr="006228F9">
        <w:rPr>
          <w:rFonts w:ascii="Times New Roman" w:hAnsi="Times New Roman"/>
          <w:bCs/>
          <w:color w:val="000000"/>
        </w:rPr>
        <w:t>các chủ sở hữu thống nhất không tái định cư tại chỗ</w:t>
      </w:r>
      <w:r w:rsidR="00297806" w:rsidRPr="006228F9">
        <w:rPr>
          <w:rFonts w:ascii="Times New Roman" w:hAnsi="Times New Roman"/>
          <w:bCs/>
          <w:color w:val="000000"/>
        </w:rPr>
        <w:t xml:space="preserve"> mà</w:t>
      </w:r>
      <w:r w:rsidR="004817F5" w:rsidRPr="006228F9">
        <w:rPr>
          <w:rFonts w:ascii="Times New Roman" w:hAnsi="Times New Roman"/>
          <w:bCs/>
          <w:color w:val="000000"/>
        </w:rPr>
        <w:t xml:space="preserve"> cho phép chủ đầu tư chuyển sang xây dựng nhà ở </w:t>
      </w:r>
      <w:r w:rsidR="006228F9" w:rsidRPr="006228F9">
        <w:rPr>
          <w:rFonts w:ascii="Times New Roman" w:hAnsi="Times New Roman"/>
          <w:bCs/>
          <w:color w:val="000000"/>
        </w:rPr>
        <w:t xml:space="preserve">hoặc chuyển sang xây dựng công trình khác để kinh doanh </w:t>
      </w:r>
      <w:r w:rsidR="000D0A67" w:rsidRPr="006228F9">
        <w:rPr>
          <w:rFonts w:ascii="Times New Roman" w:hAnsi="Times New Roman"/>
          <w:bCs/>
          <w:color w:val="000000"/>
        </w:rPr>
        <w:t>thì chủ đầu tư dự án được hưởng các cơ chế, chính sách ưu đãi theo quy định của Nghị định này</w:t>
      </w:r>
      <w:r w:rsidR="004817F5" w:rsidRPr="006228F9">
        <w:rPr>
          <w:rFonts w:ascii="Times New Roman" w:hAnsi="Times New Roman"/>
          <w:bCs/>
          <w:color w:val="000000"/>
        </w:rPr>
        <w:t xml:space="preserve">. </w:t>
      </w:r>
      <w:r w:rsidR="000D0A67" w:rsidRPr="006228F9">
        <w:rPr>
          <w:rFonts w:ascii="Times New Roman" w:hAnsi="Times New Roman"/>
          <w:bCs/>
          <w:color w:val="000000"/>
        </w:rPr>
        <w:t xml:space="preserve"> </w:t>
      </w:r>
    </w:p>
    <w:p w:rsidR="00AD595D" w:rsidRPr="00230B05" w:rsidRDefault="0036175B" w:rsidP="0017205A">
      <w:pPr>
        <w:autoSpaceDE w:val="0"/>
        <w:autoSpaceDN w:val="0"/>
        <w:adjustRightInd w:val="0"/>
        <w:spacing w:before="120" w:after="120" w:line="340" w:lineRule="exact"/>
        <w:ind w:firstLine="403"/>
        <w:jc w:val="both"/>
        <w:rPr>
          <w:rFonts w:ascii="Times New Roman" w:hAnsi="Times New Roman"/>
        </w:rPr>
      </w:pPr>
      <w:r>
        <w:rPr>
          <w:rFonts w:ascii="Times New Roman" w:hAnsi="Times New Roman"/>
          <w:bCs/>
        </w:rPr>
        <w:t>6</w:t>
      </w:r>
      <w:r w:rsidR="00FE58C6" w:rsidRPr="00230B05">
        <w:rPr>
          <w:rFonts w:ascii="Times New Roman" w:hAnsi="Times New Roman"/>
          <w:bCs/>
        </w:rPr>
        <w:t xml:space="preserve">. </w:t>
      </w:r>
      <w:r w:rsidR="00AD595D" w:rsidRPr="00230B05">
        <w:rPr>
          <w:rFonts w:ascii="Times New Roman" w:hAnsi="Times New Roman"/>
        </w:rPr>
        <w:t xml:space="preserve">Việc </w:t>
      </w:r>
      <w:r w:rsidR="00C96505" w:rsidRPr="00230B05">
        <w:rPr>
          <w:rFonts w:ascii="Times New Roman" w:hAnsi="Times New Roman"/>
        </w:rPr>
        <w:t xml:space="preserve">phá dỡ, </w:t>
      </w:r>
      <w:r w:rsidR="00AD595D" w:rsidRPr="00230B05">
        <w:rPr>
          <w:rFonts w:ascii="Times New Roman" w:hAnsi="Times New Roman"/>
        </w:rPr>
        <w:t xml:space="preserve">lập, thẩm định, phê duyệt và triển khai thực hiện dự án đầu tư cải tạo, xây dựng lại nhà chung cư </w:t>
      </w:r>
      <w:r w:rsidR="00386FF0">
        <w:rPr>
          <w:rFonts w:ascii="Times New Roman" w:hAnsi="Times New Roman"/>
        </w:rPr>
        <w:t xml:space="preserve">được </w:t>
      </w:r>
      <w:r w:rsidR="00AD595D" w:rsidRPr="00230B05">
        <w:rPr>
          <w:rFonts w:ascii="Times New Roman" w:hAnsi="Times New Roman"/>
        </w:rPr>
        <w:t>thực hiện theo quy định của pháp luật về đầu tư, pháp luật về nhà ở</w:t>
      </w:r>
      <w:r w:rsidR="00683DC0" w:rsidRPr="00230B05">
        <w:rPr>
          <w:rFonts w:ascii="Times New Roman" w:hAnsi="Times New Roman"/>
        </w:rPr>
        <w:t>, pháp luật về xây dựng</w:t>
      </w:r>
      <w:r w:rsidR="00AD595D" w:rsidRPr="00230B05">
        <w:rPr>
          <w:rFonts w:ascii="Times New Roman" w:hAnsi="Times New Roman"/>
        </w:rPr>
        <w:t xml:space="preserve"> và pháp luật </w:t>
      </w:r>
      <w:r w:rsidR="006228F9">
        <w:rPr>
          <w:rFonts w:ascii="Times New Roman" w:hAnsi="Times New Roman"/>
        </w:rPr>
        <w:t xml:space="preserve">khác </w:t>
      </w:r>
      <w:r w:rsidR="00AD595D" w:rsidRPr="00230B05">
        <w:rPr>
          <w:rFonts w:ascii="Times New Roman" w:hAnsi="Times New Roman"/>
        </w:rPr>
        <w:t>có liên quan.</w:t>
      </w:r>
      <w:r w:rsidR="00B927EC" w:rsidRPr="00230B05">
        <w:rPr>
          <w:rFonts w:ascii="Times New Roman" w:hAnsi="Times New Roman"/>
        </w:rPr>
        <w:t>”</w:t>
      </w:r>
      <w:r w:rsidR="00AD595D" w:rsidRPr="00230B05">
        <w:rPr>
          <w:rFonts w:ascii="Times New Roman" w:hAnsi="Times New Roman"/>
        </w:rPr>
        <w:t xml:space="preserve"> </w:t>
      </w:r>
    </w:p>
    <w:p w:rsidR="00780757" w:rsidRPr="00230B05" w:rsidRDefault="00D3762D"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2</w:t>
      </w:r>
      <w:r w:rsidR="00364149" w:rsidRPr="00230B05">
        <w:rPr>
          <w:rFonts w:ascii="Times New Roman" w:hAnsi="Times New Roman"/>
          <w:lang w:val="vi-VN"/>
        </w:rPr>
        <w:t xml:space="preserve">. </w:t>
      </w:r>
      <w:r w:rsidR="00C96505" w:rsidRPr="00230B05">
        <w:rPr>
          <w:rFonts w:ascii="Times New Roman" w:hAnsi="Times New Roman"/>
        </w:rPr>
        <w:t>Sửa đổi, bổ sung điểm a</w:t>
      </w:r>
      <w:r w:rsidR="00780757" w:rsidRPr="00230B05">
        <w:rPr>
          <w:rFonts w:ascii="Times New Roman" w:hAnsi="Times New Roman"/>
        </w:rPr>
        <w:t xml:space="preserve"> Khoản 2 Điều 5 như sau: </w:t>
      </w:r>
    </w:p>
    <w:p w:rsidR="00780757" w:rsidRPr="00230B05" w:rsidRDefault="00780757"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lang/>
        </w:rPr>
        <w:t>“a) Nhà chung c</w:t>
      </w:r>
      <w:r w:rsidRPr="00230B05">
        <w:rPr>
          <w:rFonts w:ascii="Times New Roman" w:hAnsi="Times New Roman"/>
          <w:lang w:val="vi-VN"/>
        </w:rPr>
        <w:t xml:space="preserve">ư thuộc diện phải phá dỡ để cải tạo, xây dựng lại theo quy định tại Khoản 1 và Khoản 2 Điều 110 của Luật Nhà ở </w:t>
      </w:r>
      <w:r w:rsidR="000B52D9" w:rsidRPr="00230B05">
        <w:rPr>
          <w:rFonts w:ascii="Times New Roman" w:hAnsi="Times New Roman"/>
        </w:rPr>
        <w:t xml:space="preserve">2014 </w:t>
      </w:r>
      <w:r w:rsidRPr="00230B05">
        <w:rPr>
          <w:rFonts w:ascii="Times New Roman" w:hAnsi="Times New Roman"/>
          <w:lang w:val="vi-VN"/>
        </w:rPr>
        <w:t xml:space="preserve">mà hết thời hạn quy định tại </w:t>
      </w:r>
      <w:r w:rsidR="00F6332E" w:rsidRPr="00326195">
        <w:rPr>
          <w:rFonts w:ascii="Times New Roman" w:hAnsi="Times New Roman"/>
          <w:color w:val="FF0000"/>
        </w:rPr>
        <w:t xml:space="preserve">Khoản </w:t>
      </w:r>
      <w:r w:rsidR="00326195" w:rsidRPr="00326195">
        <w:rPr>
          <w:rFonts w:ascii="Times New Roman" w:hAnsi="Times New Roman"/>
          <w:color w:val="FF0000"/>
        </w:rPr>
        <w:t>11</w:t>
      </w:r>
      <w:r w:rsidRPr="00230B05">
        <w:rPr>
          <w:rFonts w:ascii="Times New Roman" w:hAnsi="Times New Roman"/>
          <w:lang w:val="vi-VN"/>
        </w:rPr>
        <w:t xml:space="preserve"> Điều </w:t>
      </w:r>
      <w:r w:rsidRPr="00230B05">
        <w:rPr>
          <w:rFonts w:ascii="Times New Roman" w:hAnsi="Times New Roman"/>
        </w:rPr>
        <w:t>9</w:t>
      </w:r>
      <w:r w:rsidRPr="00230B05">
        <w:rPr>
          <w:rFonts w:ascii="Times New Roman" w:hAnsi="Times New Roman"/>
          <w:b/>
          <w:lang w:val="vi-VN"/>
        </w:rPr>
        <w:t xml:space="preserve"> </w:t>
      </w:r>
      <w:r w:rsidRPr="00230B05">
        <w:rPr>
          <w:rFonts w:ascii="Times New Roman" w:hAnsi="Times New Roman"/>
          <w:lang w:val="vi-VN"/>
        </w:rPr>
        <w:t xml:space="preserve">của Nghị định này, nhưng các chủ sở hữu không lựa chọn được </w:t>
      </w:r>
      <w:r w:rsidR="00386FF0">
        <w:rPr>
          <w:rFonts w:ascii="Times New Roman" w:hAnsi="Times New Roman"/>
        </w:rPr>
        <w:t>chủ đầu tư</w:t>
      </w:r>
      <w:r w:rsidRPr="00230B05">
        <w:rPr>
          <w:rFonts w:ascii="Times New Roman" w:hAnsi="Times New Roman"/>
          <w:lang w:val="vi-VN"/>
        </w:rPr>
        <w:t xml:space="preserve"> để thực hiện phá dỡ,</w:t>
      </w:r>
      <w:r w:rsidR="00F243DA" w:rsidRPr="00230B05">
        <w:rPr>
          <w:rFonts w:ascii="Times New Roman" w:hAnsi="Times New Roman"/>
        </w:rPr>
        <w:t xml:space="preserve"> cải tạo,</w:t>
      </w:r>
      <w:r w:rsidRPr="00230B05">
        <w:rPr>
          <w:rFonts w:ascii="Times New Roman" w:hAnsi="Times New Roman"/>
          <w:lang w:val="vi-VN"/>
        </w:rPr>
        <w:t xml:space="preserve"> xây dựng lại th</w:t>
      </w:r>
      <w:r w:rsidRPr="00230B05">
        <w:rPr>
          <w:rFonts w:ascii="Times New Roman" w:hAnsi="Times New Roman"/>
        </w:rPr>
        <w:t>ì Nhà n</w:t>
      </w:r>
      <w:r w:rsidRPr="00230B05">
        <w:rPr>
          <w:rFonts w:ascii="Times New Roman" w:hAnsi="Times New Roman"/>
          <w:lang w:val="vi-VN"/>
        </w:rPr>
        <w:t>ước</w:t>
      </w:r>
      <w:r w:rsidR="00F243DA" w:rsidRPr="00230B05">
        <w:rPr>
          <w:rFonts w:ascii="Times New Roman" w:hAnsi="Times New Roman"/>
        </w:rPr>
        <w:t xml:space="preserve"> tổ chức</w:t>
      </w:r>
      <w:r w:rsidRPr="00230B05">
        <w:rPr>
          <w:rFonts w:ascii="Times New Roman" w:hAnsi="Times New Roman"/>
          <w:lang w:val="vi-VN"/>
        </w:rPr>
        <w:t xml:space="preserve"> cưỡng chế phá dỡ </w:t>
      </w:r>
      <w:r w:rsidR="004B3800" w:rsidRPr="00230B05">
        <w:rPr>
          <w:rFonts w:ascii="Times New Roman" w:hAnsi="Times New Roman"/>
        </w:rPr>
        <w:t>và t</w:t>
      </w:r>
      <w:r w:rsidRPr="00230B05">
        <w:rPr>
          <w:rFonts w:ascii="Times New Roman" w:hAnsi="Times New Roman"/>
          <w:lang w:val="vi-VN"/>
        </w:rPr>
        <w:t>rực tiếp đầu tư cải tạo, xây dựng lại nhà chung cư đó bằng nguồn vốn quy định tại Khoản 3 Điều 36 của Luật Nhà ở</w:t>
      </w:r>
      <w:r w:rsidR="0090326B">
        <w:rPr>
          <w:rFonts w:ascii="Times New Roman" w:hAnsi="Times New Roman"/>
        </w:rPr>
        <w:t xml:space="preserve"> 2014</w:t>
      </w:r>
      <w:r w:rsidRPr="00230B05">
        <w:rPr>
          <w:rFonts w:ascii="Times New Roman" w:hAnsi="Times New Roman"/>
        </w:rPr>
        <w:t>;”</w:t>
      </w:r>
    </w:p>
    <w:p w:rsidR="00364149" w:rsidRPr="00230B05" w:rsidRDefault="00780757" w:rsidP="0017205A">
      <w:pPr>
        <w:autoSpaceDE w:val="0"/>
        <w:autoSpaceDN w:val="0"/>
        <w:adjustRightInd w:val="0"/>
        <w:spacing w:before="120" w:after="120" w:line="340" w:lineRule="exact"/>
        <w:ind w:firstLine="403"/>
        <w:jc w:val="both"/>
        <w:rPr>
          <w:rFonts w:ascii="Times New Roman" w:hAnsi="Times New Roman"/>
          <w:lang w:val="vi-VN"/>
        </w:rPr>
      </w:pPr>
      <w:r w:rsidRPr="00230B05">
        <w:rPr>
          <w:rFonts w:ascii="Times New Roman" w:hAnsi="Times New Roman"/>
        </w:rPr>
        <w:t xml:space="preserve">3. </w:t>
      </w:r>
      <w:r w:rsidR="00364149" w:rsidRPr="00230B05">
        <w:rPr>
          <w:rFonts w:ascii="Times New Roman" w:hAnsi="Times New Roman"/>
          <w:lang w:val="vi-VN"/>
        </w:rPr>
        <w:t>Sửa đổi</w:t>
      </w:r>
      <w:r w:rsidR="002E638C" w:rsidRPr="00230B05">
        <w:rPr>
          <w:rFonts w:ascii="Times New Roman" w:hAnsi="Times New Roman"/>
        </w:rPr>
        <w:t>, bổ sung</w:t>
      </w:r>
      <w:r w:rsidR="00364149" w:rsidRPr="00230B05">
        <w:rPr>
          <w:rFonts w:ascii="Times New Roman" w:hAnsi="Times New Roman"/>
          <w:lang w:val="vi-VN"/>
        </w:rPr>
        <w:t xml:space="preserve"> Điều 7 như sau: </w:t>
      </w:r>
    </w:p>
    <w:p w:rsidR="00364149" w:rsidRPr="00230B05" w:rsidRDefault="00364149" w:rsidP="0017205A">
      <w:pPr>
        <w:autoSpaceDE w:val="0"/>
        <w:autoSpaceDN w:val="0"/>
        <w:adjustRightInd w:val="0"/>
        <w:spacing w:before="120" w:after="120" w:line="340" w:lineRule="exact"/>
        <w:ind w:firstLine="403"/>
        <w:jc w:val="both"/>
        <w:rPr>
          <w:rFonts w:ascii="Times New Roman" w:hAnsi="Times New Roman"/>
          <w:b/>
          <w:bCs/>
          <w:lang w:val="vi-VN"/>
        </w:rPr>
      </w:pPr>
      <w:r w:rsidRPr="00230B05">
        <w:rPr>
          <w:rFonts w:ascii="Times New Roman" w:hAnsi="Times New Roman"/>
          <w:lang w:val="vi-VN"/>
        </w:rPr>
        <w:t>“</w:t>
      </w:r>
      <w:r w:rsidRPr="00230B05">
        <w:rPr>
          <w:rFonts w:ascii="Times New Roman" w:hAnsi="Times New Roman"/>
          <w:b/>
          <w:bCs/>
          <w:lang/>
        </w:rPr>
        <w:t xml:space="preserve">Điều 7. </w:t>
      </w:r>
      <w:r w:rsidR="00BA76CC" w:rsidRPr="00230B05">
        <w:rPr>
          <w:rFonts w:ascii="Times New Roman" w:hAnsi="Times New Roman"/>
          <w:b/>
          <w:bCs/>
          <w:lang/>
        </w:rPr>
        <w:t>K</w:t>
      </w:r>
      <w:r w:rsidRPr="00230B05">
        <w:rPr>
          <w:rFonts w:ascii="Times New Roman" w:hAnsi="Times New Roman"/>
          <w:b/>
          <w:bCs/>
          <w:lang/>
        </w:rPr>
        <w:t>ế hoạch cải tạo, xây dựng lại nhà chung c</w:t>
      </w:r>
      <w:r w:rsidRPr="00230B05">
        <w:rPr>
          <w:rFonts w:ascii="Times New Roman" w:hAnsi="Times New Roman"/>
          <w:b/>
          <w:bCs/>
          <w:lang w:val="vi-VN"/>
        </w:rPr>
        <w:t>ư</w:t>
      </w:r>
    </w:p>
    <w:p w:rsidR="000B52D9" w:rsidRPr="00230B05" w:rsidRDefault="007A4BE9" w:rsidP="0017205A">
      <w:pPr>
        <w:autoSpaceDE w:val="0"/>
        <w:autoSpaceDN w:val="0"/>
        <w:adjustRightInd w:val="0"/>
        <w:spacing w:before="120" w:after="120" w:line="340" w:lineRule="exact"/>
        <w:ind w:firstLine="403"/>
        <w:jc w:val="both"/>
        <w:rPr>
          <w:rFonts w:ascii="Times New Roman" w:hAnsi="Times New Roman"/>
          <w:bCs/>
        </w:rPr>
      </w:pPr>
      <w:r w:rsidRPr="00230B05">
        <w:rPr>
          <w:rFonts w:ascii="Times New Roman" w:hAnsi="Times New Roman"/>
          <w:bCs/>
        </w:rPr>
        <w:t xml:space="preserve">1. Đối với </w:t>
      </w:r>
      <w:r w:rsidR="00FE58C6" w:rsidRPr="00230B05">
        <w:rPr>
          <w:rFonts w:ascii="Times New Roman" w:hAnsi="Times New Roman"/>
          <w:bCs/>
        </w:rPr>
        <w:t>địa phương</w:t>
      </w:r>
      <w:r w:rsidRPr="00230B05">
        <w:rPr>
          <w:rFonts w:ascii="Times New Roman" w:hAnsi="Times New Roman"/>
          <w:bCs/>
        </w:rPr>
        <w:t xml:space="preserve"> đã hoàn thành việc kiểm định</w:t>
      </w:r>
      <w:r w:rsidR="0092485B" w:rsidRPr="00230B05">
        <w:rPr>
          <w:rFonts w:ascii="Times New Roman" w:hAnsi="Times New Roman"/>
          <w:bCs/>
        </w:rPr>
        <w:t xml:space="preserve"> chất lượng </w:t>
      </w:r>
      <w:r w:rsidRPr="00230B05">
        <w:rPr>
          <w:rFonts w:ascii="Times New Roman" w:hAnsi="Times New Roman"/>
          <w:bCs/>
        </w:rPr>
        <w:t>nhà chung cư</w:t>
      </w:r>
      <w:r w:rsidR="000B52D9" w:rsidRPr="00230B05">
        <w:rPr>
          <w:rFonts w:ascii="Times New Roman" w:hAnsi="Times New Roman"/>
          <w:bCs/>
        </w:rPr>
        <w:t xml:space="preserve"> </w:t>
      </w:r>
      <w:r w:rsidR="0092485B" w:rsidRPr="00230B05">
        <w:rPr>
          <w:rFonts w:ascii="Times New Roman" w:hAnsi="Times New Roman"/>
          <w:bCs/>
        </w:rPr>
        <w:t xml:space="preserve">trên địa bàn </w:t>
      </w:r>
      <w:r w:rsidR="000B52D9" w:rsidRPr="00230B05">
        <w:rPr>
          <w:rFonts w:ascii="Times New Roman" w:hAnsi="Times New Roman"/>
          <w:bCs/>
        </w:rPr>
        <w:t>theo quy định tại Khoản 1 Điều 6 của Nghị định này thì trong thời hạn 30 ngày</w:t>
      </w:r>
      <w:r w:rsidR="00386FF0">
        <w:rPr>
          <w:rFonts w:ascii="Times New Roman" w:hAnsi="Times New Roman"/>
          <w:bCs/>
        </w:rPr>
        <w:t>,</w:t>
      </w:r>
      <w:r w:rsidR="000B52D9" w:rsidRPr="00230B05">
        <w:rPr>
          <w:rFonts w:ascii="Times New Roman" w:hAnsi="Times New Roman"/>
          <w:bCs/>
        </w:rPr>
        <w:t xml:space="preserve"> kể từ ngày </w:t>
      </w:r>
      <w:r w:rsidR="00326195">
        <w:rPr>
          <w:rFonts w:ascii="Times New Roman" w:hAnsi="Times New Roman"/>
          <w:bCs/>
        </w:rPr>
        <w:t>Nghị định này có hiệu lực thi hành</w:t>
      </w:r>
      <w:r w:rsidR="0092485B" w:rsidRPr="00230B05">
        <w:rPr>
          <w:rFonts w:ascii="Times New Roman" w:hAnsi="Times New Roman"/>
          <w:bCs/>
        </w:rPr>
        <w:t>, Sở Xây dựng phải</w:t>
      </w:r>
      <w:r w:rsidR="000B52D9" w:rsidRPr="00230B05">
        <w:rPr>
          <w:rFonts w:ascii="Times New Roman" w:hAnsi="Times New Roman"/>
          <w:bCs/>
        </w:rPr>
        <w:t xml:space="preserve"> lập kế hoạch cải tạo, xây dựng lại nhà chung cư </w:t>
      </w:r>
      <w:r w:rsidR="00764FB3" w:rsidRPr="00230B05">
        <w:rPr>
          <w:rFonts w:ascii="Times New Roman" w:hAnsi="Times New Roman"/>
          <w:bCs/>
        </w:rPr>
        <w:t>và</w:t>
      </w:r>
      <w:r w:rsidR="000B52D9" w:rsidRPr="00230B05">
        <w:rPr>
          <w:rFonts w:ascii="Times New Roman" w:hAnsi="Times New Roman"/>
          <w:bCs/>
        </w:rPr>
        <w:t xml:space="preserve"> trình UBND cấp tỉnh phê duyệt. </w:t>
      </w:r>
    </w:p>
    <w:p w:rsidR="00E85D84" w:rsidRPr="00230B05" w:rsidRDefault="002642E7" w:rsidP="0017205A">
      <w:pPr>
        <w:autoSpaceDE w:val="0"/>
        <w:autoSpaceDN w:val="0"/>
        <w:adjustRightInd w:val="0"/>
        <w:spacing w:before="120" w:after="120" w:line="340" w:lineRule="exact"/>
        <w:ind w:firstLine="403"/>
        <w:jc w:val="both"/>
        <w:rPr>
          <w:rFonts w:ascii="Times New Roman" w:hAnsi="Times New Roman"/>
          <w:bCs/>
        </w:rPr>
      </w:pPr>
      <w:r w:rsidRPr="00230B05">
        <w:rPr>
          <w:rFonts w:ascii="Times New Roman" w:hAnsi="Times New Roman"/>
          <w:bCs/>
        </w:rPr>
        <w:t xml:space="preserve">2. </w:t>
      </w:r>
      <w:r w:rsidR="000B52D9" w:rsidRPr="00230B05">
        <w:rPr>
          <w:rFonts w:ascii="Times New Roman" w:hAnsi="Times New Roman"/>
          <w:bCs/>
        </w:rPr>
        <w:t xml:space="preserve">Đối với địa phương chưa hoàn thành việc kiểm định </w:t>
      </w:r>
      <w:r w:rsidR="0092485B" w:rsidRPr="00230B05">
        <w:rPr>
          <w:rFonts w:ascii="Times New Roman" w:hAnsi="Times New Roman"/>
          <w:bCs/>
        </w:rPr>
        <w:t>chất lượng nhà chung cư</w:t>
      </w:r>
      <w:r w:rsidR="00326195">
        <w:rPr>
          <w:rFonts w:ascii="Times New Roman" w:hAnsi="Times New Roman"/>
          <w:bCs/>
        </w:rPr>
        <w:t xml:space="preserve"> theo quy định tại Khoản 1 Điều 6 của Nghị định này</w:t>
      </w:r>
      <w:r w:rsidR="0092485B" w:rsidRPr="00230B05">
        <w:rPr>
          <w:rFonts w:ascii="Times New Roman" w:hAnsi="Times New Roman"/>
          <w:bCs/>
        </w:rPr>
        <w:t xml:space="preserve"> </w:t>
      </w:r>
      <w:r w:rsidR="000B52D9" w:rsidRPr="00230B05">
        <w:rPr>
          <w:rFonts w:ascii="Times New Roman" w:hAnsi="Times New Roman"/>
          <w:bCs/>
        </w:rPr>
        <w:t xml:space="preserve">thì </w:t>
      </w:r>
      <w:r w:rsidR="00BC0EFD">
        <w:rPr>
          <w:rFonts w:ascii="Times New Roman" w:hAnsi="Times New Roman"/>
          <w:bCs/>
        </w:rPr>
        <w:t xml:space="preserve">trong thời hạn 30 </w:t>
      </w:r>
      <w:r w:rsidR="00BC0EFD">
        <w:rPr>
          <w:rFonts w:ascii="Times New Roman" w:hAnsi="Times New Roman"/>
          <w:bCs/>
        </w:rPr>
        <w:lastRenderedPageBreak/>
        <w:t>ngày</w:t>
      </w:r>
      <w:r w:rsidR="00BC0EFD" w:rsidRPr="00230B05">
        <w:rPr>
          <w:rFonts w:ascii="Times New Roman" w:hAnsi="Times New Roman"/>
          <w:bCs/>
        </w:rPr>
        <w:t xml:space="preserve"> </w:t>
      </w:r>
      <w:r w:rsidR="000B52D9" w:rsidRPr="00230B05">
        <w:rPr>
          <w:rFonts w:ascii="Times New Roman" w:hAnsi="Times New Roman"/>
          <w:bCs/>
        </w:rPr>
        <w:t>kể từ ngày Nghị định này có hiệu lực thi hành</w:t>
      </w:r>
      <w:r w:rsidR="0092485B" w:rsidRPr="00230B05">
        <w:rPr>
          <w:rFonts w:ascii="Times New Roman" w:hAnsi="Times New Roman"/>
          <w:bCs/>
        </w:rPr>
        <w:t xml:space="preserve">, </w:t>
      </w:r>
      <w:r w:rsidR="0090326B">
        <w:rPr>
          <w:rFonts w:ascii="Times New Roman" w:hAnsi="Times New Roman"/>
          <w:bCs/>
        </w:rPr>
        <w:t xml:space="preserve">Sở Xây dựng </w:t>
      </w:r>
      <w:r w:rsidR="00326195">
        <w:rPr>
          <w:rFonts w:ascii="Times New Roman" w:hAnsi="Times New Roman"/>
          <w:bCs/>
        </w:rPr>
        <w:t>phải</w:t>
      </w:r>
      <w:r w:rsidR="0090326B">
        <w:rPr>
          <w:rFonts w:ascii="Times New Roman" w:hAnsi="Times New Roman"/>
          <w:bCs/>
        </w:rPr>
        <w:t xml:space="preserve"> lập </w:t>
      </w:r>
      <w:r w:rsidR="0090326B" w:rsidRPr="00230B05">
        <w:rPr>
          <w:rFonts w:ascii="Times New Roman" w:hAnsi="Times New Roman"/>
          <w:bCs/>
        </w:rPr>
        <w:t xml:space="preserve">kế hoạch cải tạo, xây dựng lại </w:t>
      </w:r>
      <w:r w:rsidR="00326195">
        <w:rPr>
          <w:rFonts w:ascii="Times New Roman" w:hAnsi="Times New Roman"/>
          <w:bCs/>
        </w:rPr>
        <w:t>các</w:t>
      </w:r>
      <w:r w:rsidR="0090326B" w:rsidRPr="00230B05">
        <w:rPr>
          <w:rFonts w:ascii="Times New Roman" w:hAnsi="Times New Roman"/>
          <w:bCs/>
        </w:rPr>
        <w:t xml:space="preserve"> nhà chung cư</w:t>
      </w:r>
      <w:r w:rsidR="0090326B">
        <w:rPr>
          <w:rFonts w:ascii="Times New Roman" w:hAnsi="Times New Roman"/>
          <w:bCs/>
        </w:rPr>
        <w:t xml:space="preserve"> </w:t>
      </w:r>
      <w:r w:rsidR="0090326B" w:rsidRPr="00230B05">
        <w:rPr>
          <w:rFonts w:ascii="Times New Roman" w:hAnsi="Times New Roman"/>
          <w:bCs/>
        </w:rPr>
        <w:t xml:space="preserve">đã hoàn thành việc kiểm định </w:t>
      </w:r>
      <w:r w:rsidR="00326195">
        <w:rPr>
          <w:rFonts w:ascii="Times New Roman" w:hAnsi="Times New Roman"/>
          <w:bCs/>
        </w:rPr>
        <w:t>mà thuộc diện phải cải tạo, xây dựng lại và</w:t>
      </w:r>
      <w:r w:rsidR="0090326B">
        <w:rPr>
          <w:rFonts w:ascii="Times New Roman" w:hAnsi="Times New Roman"/>
          <w:bCs/>
        </w:rPr>
        <w:t xml:space="preserve"> trình </w:t>
      </w:r>
      <w:r w:rsidR="0092485B" w:rsidRPr="00230B05">
        <w:rPr>
          <w:rFonts w:ascii="Times New Roman" w:hAnsi="Times New Roman"/>
          <w:bCs/>
        </w:rPr>
        <w:t>UBND cấp tỉnh</w:t>
      </w:r>
      <w:r w:rsidR="000B52D9" w:rsidRPr="00230B05">
        <w:rPr>
          <w:rFonts w:ascii="Times New Roman" w:hAnsi="Times New Roman"/>
          <w:bCs/>
        </w:rPr>
        <w:t xml:space="preserve"> </w:t>
      </w:r>
      <w:r w:rsidR="0092485B" w:rsidRPr="00230B05">
        <w:rPr>
          <w:rFonts w:ascii="Times New Roman" w:hAnsi="Times New Roman"/>
          <w:bCs/>
        </w:rPr>
        <w:t>phê duyệt.</w:t>
      </w:r>
      <w:r w:rsidR="000B52D9" w:rsidRPr="00230B05">
        <w:rPr>
          <w:rFonts w:ascii="Times New Roman" w:hAnsi="Times New Roman"/>
          <w:bCs/>
        </w:rPr>
        <w:t xml:space="preserve"> Đối với</w:t>
      </w:r>
      <w:r w:rsidR="00744699" w:rsidRPr="00230B05">
        <w:rPr>
          <w:rFonts w:ascii="Times New Roman" w:hAnsi="Times New Roman"/>
          <w:bCs/>
        </w:rPr>
        <w:t xml:space="preserve"> nhà chung cư chưa hoàn thành</w:t>
      </w:r>
      <w:r w:rsidR="000B52D9" w:rsidRPr="00230B05">
        <w:rPr>
          <w:rFonts w:ascii="Times New Roman" w:hAnsi="Times New Roman"/>
          <w:bCs/>
        </w:rPr>
        <w:t xml:space="preserve"> </w:t>
      </w:r>
      <w:r w:rsidR="0092485B" w:rsidRPr="00230B05">
        <w:rPr>
          <w:rFonts w:ascii="Times New Roman" w:hAnsi="Times New Roman"/>
          <w:bCs/>
        </w:rPr>
        <w:t xml:space="preserve">việc </w:t>
      </w:r>
      <w:r w:rsidR="000B52D9" w:rsidRPr="00230B05">
        <w:rPr>
          <w:rFonts w:ascii="Times New Roman" w:hAnsi="Times New Roman"/>
          <w:bCs/>
        </w:rPr>
        <w:t xml:space="preserve">kiểm định </w:t>
      </w:r>
      <w:r w:rsidR="00012944" w:rsidRPr="00230B05">
        <w:rPr>
          <w:rFonts w:ascii="Times New Roman" w:hAnsi="Times New Roman"/>
          <w:bCs/>
        </w:rPr>
        <w:t xml:space="preserve">theo quy định </w:t>
      </w:r>
      <w:r w:rsidR="000B52D9" w:rsidRPr="00230B05">
        <w:rPr>
          <w:rFonts w:ascii="Times New Roman" w:hAnsi="Times New Roman"/>
          <w:bCs/>
        </w:rPr>
        <w:t>thì định kỳ 06 tháng</w:t>
      </w:r>
      <w:r w:rsidR="00012944" w:rsidRPr="00230B05">
        <w:rPr>
          <w:rFonts w:ascii="Times New Roman" w:hAnsi="Times New Roman"/>
          <w:bCs/>
        </w:rPr>
        <w:t xml:space="preserve"> một lần</w:t>
      </w:r>
      <w:r w:rsidR="000B52D9" w:rsidRPr="00230B05">
        <w:rPr>
          <w:rFonts w:ascii="Times New Roman" w:hAnsi="Times New Roman"/>
          <w:bCs/>
        </w:rPr>
        <w:t xml:space="preserve">, </w:t>
      </w:r>
      <w:r w:rsidR="00744699" w:rsidRPr="00230B05">
        <w:rPr>
          <w:rFonts w:ascii="Times New Roman" w:hAnsi="Times New Roman"/>
          <w:bCs/>
        </w:rPr>
        <w:t xml:space="preserve">Sở Xây dựng có trách nhiệm </w:t>
      </w:r>
      <w:r w:rsidR="000B52D9" w:rsidRPr="00230B05">
        <w:rPr>
          <w:rFonts w:ascii="Times New Roman" w:hAnsi="Times New Roman"/>
          <w:bCs/>
        </w:rPr>
        <w:t>rà soát</w:t>
      </w:r>
      <w:r w:rsidR="00386FF0">
        <w:rPr>
          <w:rFonts w:ascii="Times New Roman" w:hAnsi="Times New Roman"/>
          <w:bCs/>
        </w:rPr>
        <w:t>,</w:t>
      </w:r>
      <w:r w:rsidR="000B52D9" w:rsidRPr="00230B05">
        <w:rPr>
          <w:rFonts w:ascii="Times New Roman" w:hAnsi="Times New Roman"/>
          <w:bCs/>
        </w:rPr>
        <w:t xml:space="preserve"> </w:t>
      </w:r>
      <w:r w:rsidR="0092485B" w:rsidRPr="00230B05">
        <w:rPr>
          <w:rFonts w:ascii="Times New Roman" w:hAnsi="Times New Roman"/>
          <w:bCs/>
        </w:rPr>
        <w:t xml:space="preserve">báo cáo UBND cấp tỉnh </w:t>
      </w:r>
      <w:r w:rsidR="00012944" w:rsidRPr="00230B05">
        <w:rPr>
          <w:rFonts w:ascii="Times New Roman" w:hAnsi="Times New Roman"/>
          <w:bCs/>
        </w:rPr>
        <w:t xml:space="preserve">phê duyệt </w:t>
      </w:r>
      <w:r w:rsidR="000B52D9" w:rsidRPr="00230B05">
        <w:rPr>
          <w:rFonts w:ascii="Times New Roman" w:hAnsi="Times New Roman"/>
          <w:bCs/>
        </w:rPr>
        <w:t>bổ sung</w:t>
      </w:r>
      <w:r w:rsidR="007F0D6E">
        <w:rPr>
          <w:rFonts w:ascii="Times New Roman" w:hAnsi="Times New Roman"/>
          <w:bCs/>
        </w:rPr>
        <w:t xml:space="preserve"> </w:t>
      </w:r>
      <w:r w:rsidR="00386FF0">
        <w:rPr>
          <w:rFonts w:ascii="Times New Roman" w:hAnsi="Times New Roman"/>
          <w:bCs/>
        </w:rPr>
        <w:t xml:space="preserve">danh mục </w:t>
      </w:r>
      <w:r w:rsidR="007F0D6E">
        <w:rPr>
          <w:rFonts w:ascii="Times New Roman" w:hAnsi="Times New Roman"/>
          <w:bCs/>
        </w:rPr>
        <w:t xml:space="preserve">các nhà chung cư </w:t>
      </w:r>
      <w:r w:rsidR="00386FF0">
        <w:rPr>
          <w:rFonts w:ascii="Times New Roman" w:hAnsi="Times New Roman"/>
          <w:bCs/>
        </w:rPr>
        <w:t xml:space="preserve">đã </w:t>
      </w:r>
      <w:r w:rsidR="007F0D6E">
        <w:rPr>
          <w:rFonts w:ascii="Times New Roman" w:hAnsi="Times New Roman"/>
          <w:bCs/>
        </w:rPr>
        <w:t>hoàn thành kiểm định</w:t>
      </w:r>
      <w:r w:rsidR="00E85D84" w:rsidRPr="00230B05">
        <w:rPr>
          <w:rFonts w:ascii="Times New Roman" w:hAnsi="Times New Roman"/>
          <w:bCs/>
        </w:rPr>
        <w:t xml:space="preserve"> </w:t>
      </w:r>
      <w:r w:rsidR="00386FF0">
        <w:rPr>
          <w:rFonts w:ascii="Times New Roman" w:hAnsi="Times New Roman"/>
          <w:bCs/>
        </w:rPr>
        <w:t xml:space="preserve">mà thuộc diện phải phá dỡ để xây dựng lại </w:t>
      </w:r>
      <w:r w:rsidR="00E85D84" w:rsidRPr="00230B05">
        <w:rPr>
          <w:rFonts w:ascii="Times New Roman" w:hAnsi="Times New Roman"/>
          <w:bCs/>
        </w:rPr>
        <w:t>vào</w:t>
      </w:r>
      <w:r w:rsidR="000B52D9" w:rsidRPr="00230B05">
        <w:rPr>
          <w:rFonts w:ascii="Times New Roman" w:hAnsi="Times New Roman"/>
          <w:bCs/>
        </w:rPr>
        <w:t xml:space="preserve"> kế hoạch </w:t>
      </w:r>
      <w:r w:rsidR="007F0D6E">
        <w:rPr>
          <w:rFonts w:ascii="Times New Roman" w:hAnsi="Times New Roman"/>
          <w:bCs/>
        </w:rPr>
        <w:t>đã được phê duyệt</w:t>
      </w:r>
      <w:r w:rsidR="00012944" w:rsidRPr="00230B05">
        <w:rPr>
          <w:rFonts w:ascii="Times New Roman" w:hAnsi="Times New Roman"/>
          <w:bCs/>
        </w:rPr>
        <w:t xml:space="preserve">. </w:t>
      </w:r>
      <w:r w:rsidR="000B52D9" w:rsidRPr="00230B05">
        <w:rPr>
          <w:rFonts w:ascii="Times New Roman" w:hAnsi="Times New Roman"/>
          <w:bCs/>
        </w:rPr>
        <w:t xml:space="preserve"> </w:t>
      </w:r>
    </w:p>
    <w:p w:rsidR="000B52D9" w:rsidRPr="00230B05" w:rsidRDefault="00E85D84" w:rsidP="0017205A">
      <w:pPr>
        <w:autoSpaceDE w:val="0"/>
        <w:autoSpaceDN w:val="0"/>
        <w:adjustRightInd w:val="0"/>
        <w:spacing w:before="120" w:after="120" w:line="340" w:lineRule="exact"/>
        <w:ind w:firstLine="403"/>
        <w:jc w:val="both"/>
        <w:rPr>
          <w:rFonts w:ascii="Times New Roman" w:hAnsi="Times New Roman"/>
          <w:bCs/>
        </w:rPr>
      </w:pPr>
      <w:r w:rsidRPr="00230B05">
        <w:rPr>
          <w:rFonts w:ascii="Times New Roman" w:hAnsi="Times New Roman"/>
        </w:rPr>
        <w:t xml:space="preserve">Trường hợp </w:t>
      </w:r>
      <w:r w:rsidR="00012944" w:rsidRPr="00230B05">
        <w:rPr>
          <w:rFonts w:ascii="Times New Roman" w:hAnsi="Times New Roman"/>
        </w:rPr>
        <w:t xml:space="preserve">địa phương điều chỉnh bổ sung </w:t>
      </w:r>
      <w:r w:rsidRPr="00230B05">
        <w:rPr>
          <w:rFonts w:ascii="Times New Roman" w:hAnsi="Times New Roman"/>
        </w:rPr>
        <w:t xml:space="preserve">Chương trình phát triển nhà ở </w:t>
      </w:r>
      <w:r w:rsidR="00012944" w:rsidRPr="00230B05">
        <w:rPr>
          <w:rFonts w:ascii="Times New Roman" w:hAnsi="Times New Roman"/>
        </w:rPr>
        <w:t>mà phải thay đổi</w:t>
      </w:r>
      <w:r w:rsidRPr="00230B05">
        <w:rPr>
          <w:rFonts w:ascii="Times New Roman" w:hAnsi="Times New Roman"/>
        </w:rPr>
        <w:t xml:space="preserve"> kế hoạch cải tạo, xây dựng lại nhà chung cư thì </w:t>
      </w:r>
      <w:r w:rsidR="00326195">
        <w:rPr>
          <w:rFonts w:ascii="Times New Roman" w:hAnsi="Times New Roman"/>
        </w:rPr>
        <w:t>trong thời hạn 30 ngày</w:t>
      </w:r>
      <w:r w:rsidR="00BC0EFD">
        <w:rPr>
          <w:rFonts w:ascii="Times New Roman" w:hAnsi="Times New Roman"/>
        </w:rPr>
        <w:t>,</w:t>
      </w:r>
      <w:r w:rsidR="00326195">
        <w:rPr>
          <w:rFonts w:ascii="Times New Roman" w:hAnsi="Times New Roman"/>
        </w:rPr>
        <w:t xml:space="preserve"> kể từ ngày Chương trình phát triển nhà ở được phê duyệt, </w:t>
      </w:r>
      <w:r w:rsidRPr="00230B05">
        <w:rPr>
          <w:rFonts w:ascii="Times New Roman" w:hAnsi="Times New Roman"/>
        </w:rPr>
        <w:t xml:space="preserve">Sở Xây dựng </w:t>
      </w:r>
      <w:r w:rsidR="00930FE0">
        <w:rPr>
          <w:rFonts w:ascii="Times New Roman" w:hAnsi="Times New Roman"/>
        </w:rPr>
        <w:t xml:space="preserve">có trách nhiệm </w:t>
      </w:r>
      <w:r w:rsidR="00012944" w:rsidRPr="00230B05">
        <w:rPr>
          <w:rFonts w:ascii="Times New Roman" w:hAnsi="Times New Roman"/>
        </w:rPr>
        <w:t xml:space="preserve">lập kế hoạch </w:t>
      </w:r>
      <w:r w:rsidRPr="00230B05">
        <w:rPr>
          <w:rFonts w:ascii="Times New Roman" w:hAnsi="Times New Roman"/>
        </w:rPr>
        <w:t xml:space="preserve">điều chỉnh </w:t>
      </w:r>
      <w:r w:rsidR="00012944" w:rsidRPr="00230B05">
        <w:rPr>
          <w:rFonts w:ascii="Times New Roman" w:hAnsi="Times New Roman"/>
        </w:rPr>
        <w:t xml:space="preserve">và báo cáo </w:t>
      </w:r>
      <w:r w:rsidRPr="00230B05">
        <w:rPr>
          <w:rFonts w:ascii="Times New Roman" w:hAnsi="Times New Roman"/>
        </w:rPr>
        <w:t xml:space="preserve">UBND cấp tỉnh phê duyệt. </w:t>
      </w:r>
    </w:p>
    <w:p w:rsidR="00F772B7" w:rsidRDefault="002C3B15" w:rsidP="0017205A">
      <w:pPr>
        <w:autoSpaceDE w:val="0"/>
        <w:autoSpaceDN w:val="0"/>
        <w:adjustRightInd w:val="0"/>
        <w:spacing w:before="120" w:after="120" w:line="340" w:lineRule="exact"/>
        <w:ind w:firstLine="403"/>
        <w:jc w:val="both"/>
        <w:rPr>
          <w:rFonts w:ascii="Times New Roman" w:hAnsi="Times New Roman"/>
          <w:bCs/>
        </w:rPr>
      </w:pPr>
      <w:r>
        <w:rPr>
          <w:rFonts w:ascii="Times New Roman" w:hAnsi="Times New Roman"/>
          <w:bCs/>
        </w:rPr>
        <w:t>3</w:t>
      </w:r>
      <w:r w:rsidR="007A4BE9" w:rsidRPr="00230B05">
        <w:rPr>
          <w:rFonts w:ascii="Times New Roman" w:hAnsi="Times New Roman"/>
          <w:bCs/>
        </w:rPr>
        <w:t xml:space="preserve">. </w:t>
      </w:r>
      <w:r w:rsidR="00C96505" w:rsidRPr="00230B05">
        <w:rPr>
          <w:rFonts w:ascii="Times New Roman" w:hAnsi="Times New Roman"/>
          <w:bCs/>
        </w:rPr>
        <w:t xml:space="preserve">Kế hoạch cải tạo, xây dựng lại </w:t>
      </w:r>
      <w:r w:rsidR="00012944" w:rsidRPr="00230B05">
        <w:rPr>
          <w:rFonts w:ascii="Times New Roman" w:hAnsi="Times New Roman"/>
          <w:bCs/>
        </w:rPr>
        <w:t xml:space="preserve">nhà chung cư </w:t>
      </w:r>
      <w:r w:rsidR="005530B5" w:rsidRPr="00230B05">
        <w:rPr>
          <w:rFonts w:ascii="Times New Roman" w:hAnsi="Times New Roman"/>
          <w:bCs/>
          <w:lang w:val="vi-VN"/>
        </w:rPr>
        <w:t>c</w:t>
      </w:r>
      <w:r w:rsidR="00434B6E" w:rsidRPr="00230B05">
        <w:rPr>
          <w:rFonts w:ascii="Times New Roman" w:hAnsi="Times New Roman"/>
          <w:bCs/>
          <w:lang w:val="vi-VN"/>
        </w:rPr>
        <w:t xml:space="preserve">ó thể được lập, phê duyệt </w:t>
      </w:r>
      <w:r w:rsidR="00434B6E" w:rsidRPr="00230B05">
        <w:rPr>
          <w:rFonts w:ascii="Times New Roman" w:hAnsi="Times New Roman"/>
          <w:bCs/>
        </w:rPr>
        <w:t>chung trong kế hoạch phát triển nhà ở của địa phương</w:t>
      </w:r>
      <w:r w:rsidR="001161FA" w:rsidRPr="00230B05">
        <w:rPr>
          <w:rFonts w:ascii="Times New Roman" w:hAnsi="Times New Roman"/>
          <w:bCs/>
        </w:rPr>
        <w:t xml:space="preserve"> hoặc </w:t>
      </w:r>
      <w:r w:rsidR="00434B6E" w:rsidRPr="00230B05">
        <w:rPr>
          <w:rFonts w:ascii="Times New Roman" w:hAnsi="Times New Roman"/>
          <w:bCs/>
        </w:rPr>
        <w:t>được lập</w:t>
      </w:r>
      <w:r w:rsidR="00412C87" w:rsidRPr="00230B05">
        <w:rPr>
          <w:rFonts w:ascii="Times New Roman" w:hAnsi="Times New Roman"/>
          <w:bCs/>
        </w:rPr>
        <w:t>, phê duyệt</w:t>
      </w:r>
      <w:r w:rsidR="00434B6E" w:rsidRPr="00230B05">
        <w:rPr>
          <w:rFonts w:ascii="Times New Roman" w:hAnsi="Times New Roman"/>
          <w:bCs/>
        </w:rPr>
        <w:t xml:space="preserve"> riêng</w:t>
      </w:r>
      <w:r w:rsidR="00C96505" w:rsidRPr="00230B05">
        <w:rPr>
          <w:rFonts w:ascii="Times New Roman" w:hAnsi="Times New Roman"/>
          <w:bCs/>
        </w:rPr>
        <w:t xml:space="preserve"> </w:t>
      </w:r>
      <w:r w:rsidR="001161FA" w:rsidRPr="00230B05">
        <w:rPr>
          <w:rFonts w:ascii="Times New Roman" w:hAnsi="Times New Roman"/>
          <w:bCs/>
        </w:rPr>
        <w:t xml:space="preserve">nhưng phải phù hợp với </w:t>
      </w:r>
      <w:r w:rsidR="00326195">
        <w:rPr>
          <w:rFonts w:ascii="Times New Roman" w:hAnsi="Times New Roman"/>
          <w:bCs/>
        </w:rPr>
        <w:t>C</w:t>
      </w:r>
      <w:r w:rsidR="001161FA" w:rsidRPr="00230B05">
        <w:rPr>
          <w:rFonts w:ascii="Times New Roman" w:hAnsi="Times New Roman"/>
          <w:bCs/>
        </w:rPr>
        <w:t>hương trình</w:t>
      </w:r>
      <w:r w:rsidR="00434B6E" w:rsidRPr="00230B05">
        <w:rPr>
          <w:rFonts w:ascii="Times New Roman" w:hAnsi="Times New Roman"/>
          <w:bCs/>
          <w:lang w:val="vi-VN"/>
        </w:rPr>
        <w:t xml:space="preserve"> phát triển nhà ở của địa phương</w:t>
      </w:r>
      <w:r w:rsidR="008914FD" w:rsidRPr="00230B05">
        <w:rPr>
          <w:rFonts w:ascii="Times New Roman" w:hAnsi="Times New Roman"/>
          <w:bCs/>
        </w:rPr>
        <w:t xml:space="preserve"> đã được phê duyệt. </w:t>
      </w:r>
    </w:p>
    <w:p w:rsidR="00CE22B5" w:rsidRPr="00F772B7" w:rsidRDefault="002C3B15" w:rsidP="0017205A">
      <w:pPr>
        <w:autoSpaceDE w:val="0"/>
        <w:autoSpaceDN w:val="0"/>
        <w:adjustRightInd w:val="0"/>
        <w:spacing w:before="120" w:after="120" w:line="340" w:lineRule="exact"/>
        <w:ind w:firstLine="403"/>
        <w:jc w:val="both"/>
        <w:rPr>
          <w:rFonts w:ascii="Times New Roman" w:hAnsi="Times New Roman"/>
          <w:bCs/>
        </w:rPr>
      </w:pPr>
      <w:r>
        <w:rPr>
          <w:rFonts w:ascii="Times New Roman" w:hAnsi="Times New Roman"/>
        </w:rPr>
        <w:t>4</w:t>
      </w:r>
      <w:r w:rsidR="004B3800" w:rsidRPr="00230B05">
        <w:rPr>
          <w:rFonts w:ascii="Times New Roman" w:hAnsi="Times New Roman"/>
        </w:rPr>
        <w:t xml:space="preserve">. </w:t>
      </w:r>
      <w:r w:rsidR="00CE22B5" w:rsidRPr="00230B05">
        <w:rPr>
          <w:rFonts w:ascii="Times New Roman" w:hAnsi="Times New Roman"/>
        </w:rPr>
        <w:t xml:space="preserve">Trong </w:t>
      </w:r>
      <w:r w:rsidR="00326195">
        <w:rPr>
          <w:rFonts w:ascii="Times New Roman" w:hAnsi="Times New Roman"/>
        </w:rPr>
        <w:t>thời hạn</w:t>
      </w:r>
      <w:r w:rsidR="00CE22B5" w:rsidRPr="00230B05">
        <w:rPr>
          <w:rFonts w:ascii="Times New Roman" w:hAnsi="Times New Roman"/>
        </w:rPr>
        <w:t xml:space="preserve"> tối thiểu là </w:t>
      </w:r>
      <w:r w:rsidR="002C25AE" w:rsidRPr="00230B05">
        <w:rPr>
          <w:rFonts w:ascii="Times New Roman" w:hAnsi="Times New Roman"/>
        </w:rPr>
        <w:t>07</w:t>
      </w:r>
      <w:r w:rsidR="00CE22B5" w:rsidRPr="00230B05">
        <w:rPr>
          <w:rFonts w:ascii="Times New Roman" w:hAnsi="Times New Roman"/>
        </w:rPr>
        <w:t xml:space="preserve"> ngày</w:t>
      </w:r>
      <w:r w:rsidR="00386FF0">
        <w:rPr>
          <w:rFonts w:ascii="Times New Roman" w:hAnsi="Times New Roman"/>
        </w:rPr>
        <w:t>,</w:t>
      </w:r>
      <w:r w:rsidR="00CE22B5" w:rsidRPr="00230B05">
        <w:rPr>
          <w:rFonts w:ascii="Times New Roman" w:hAnsi="Times New Roman"/>
        </w:rPr>
        <w:t xml:space="preserve"> kể từ ngày</w:t>
      </w:r>
      <w:r w:rsidR="00CE22B5" w:rsidRPr="00230B05">
        <w:rPr>
          <w:rFonts w:ascii="Times New Roman" w:hAnsi="Times New Roman"/>
          <w:lang w:val="vi-VN"/>
        </w:rPr>
        <w:t xml:space="preserve"> </w:t>
      </w:r>
      <w:r w:rsidR="007A4BE9" w:rsidRPr="00230B05">
        <w:rPr>
          <w:rFonts w:ascii="Times New Roman" w:hAnsi="Times New Roman"/>
        </w:rPr>
        <w:t xml:space="preserve">kế hoạch </w:t>
      </w:r>
      <w:r w:rsidR="002C25AE" w:rsidRPr="00230B05">
        <w:rPr>
          <w:rFonts w:ascii="Times New Roman" w:hAnsi="Times New Roman"/>
        </w:rPr>
        <w:t>cải tạo, xây dựng lại nhà chung cư</w:t>
      </w:r>
      <w:r w:rsidR="00744699" w:rsidRPr="00230B05">
        <w:rPr>
          <w:rFonts w:ascii="Times New Roman" w:hAnsi="Times New Roman"/>
        </w:rPr>
        <w:t xml:space="preserve"> được phê duyệt (</w:t>
      </w:r>
      <w:r w:rsidR="002642E7" w:rsidRPr="00230B05">
        <w:rPr>
          <w:rFonts w:ascii="Times New Roman" w:hAnsi="Times New Roman"/>
        </w:rPr>
        <w:t xml:space="preserve">bao gồm </w:t>
      </w:r>
      <w:r w:rsidR="00E85D84" w:rsidRPr="00230B05">
        <w:rPr>
          <w:rFonts w:ascii="Times New Roman" w:hAnsi="Times New Roman"/>
        </w:rPr>
        <w:t>cả kế hoạch điều</w:t>
      </w:r>
      <w:r w:rsidR="00012944" w:rsidRPr="00230B05">
        <w:rPr>
          <w:rFonts w:ascii="Times New Roman" w:hAnsi="Times New Roman"/>
        </w:rPr>
        <w:t xml:space="preserve"> chỉnh</w:t>
      </w:r>
      <w:r w:rsidR="00744699" w:rsidRPr="00230B05">
        <w:rPr>
          <w:rFonts w:ascii="Times New Roman" w:hAnsi="Times New Roman"/>
        </w:rPr>
        <w:t>)</w:t>
      </w:r>
      <w:r w:rsidR="00E85D84" w:rsidRPr="00230B05">
        <w:rPr>
          <w:rFonts w:ascii="Times New Roman" w:hAnsi="Times New Roman"/>
        </w:rPr>
        <w:t xml:space="preserve">, </w:t>
      </w:r>
      <w:r w:rsidR="002C25AE" w:rsidRPr="00230B05">
        <w:rPr>
          <w:rFonts w:ascii="Times New Roman" w:hAnsi="Times New Roman"/>
        </w:rPr>
        <w:t>Uỷ ban nhân dân cấp tỉnh, Sở Xây dựng</w:t>
      </w:r>
      <w:r w:rsidR="00CE22B5" w:rsidRPr="00230B05">
        <w:rPr>
          <w:rFonts w:ascii="Times New Roman" w:hAnsi="Times New Roman"/>
        </w:rPr>
        <w:t xml:space="preserve"> có trách nhiệm </w:t>
      </w:r>
      <w:r w:rsidR="00E85D84" w:rsidRPr="00230B05">
        <w:rPr>
          <w:rFonts w:ascii="Times New Roman" w:hAnsi="Times New Roman"/>
        </w:rPr>
        <w:t>công bố</w:t>
      </w:r>
      <w:r w:rsidR="0069324B" w:rsidRPr="00230B05">
        <w:rPr>
          <w:rFonts w:ascii="Times New Roman" w:hAnsi="Times New Roman"/>
        </w:rPr>
        <w:t xml:space="preserve"> công khai kế hoạch này trên Cổng thông tin điện tử</w:t>
      </w:r>
      <w:r w:rsidR="000847A7" w:rsidRPr="00230B05">
        <w:rPr>
          <w:rFonts w:ascii="Times New Roman" w:hAnsi="Times New Roman"/>
        </w:rPr>
        <w:t xml:space="preserve"> của </w:t>
      </w:r>
      <w:r w:rsidR="002C25AE" w:rsidRPr="00230B05">
        <w:rPr>
          <w:rFonts w:ascii="Times New Roman" w:hAnsi="Times New Roman"/>
        </w:rPr>
        <w:t>Uỷ ban nhân dân cấp tỉnh</w:t>
      </w:r>
      <w:r w:rsidR="00A0356C" w:rsidRPr="00230B05">
        <w:rPr>
          <w:rFonts w:ascii="Times New Roman" w:hAnsi="Times New Roman"/>
        </w:rPr>
        <w:t xml:space="preserve">, Sở Xây dựng và gửi đến Ủy ban nhân dân </w:t>
      </w:r>
      <w:r w:rsidR="00326195">
        <w:rPr>
          <w:rFonts w:ascii="Times New Roman" w:hAnsi="Times New Roman"/>
        </w:rPr>
        <w:t>cấp</w:t>
      </w:r>
      <w:r w:rsidR="00A0356C" w:rsidRPr="00230B05">
        <w:rPr>
          <w:rFonts w:ascii="Times New Roman" w:hAnsi="Times New Roman"/>
        </w:rPr>
        <w:t xml:space="preserve"> quận, </w:t>
      </w:r>
      <w:r w:rsidR="00326195">
        <w:rPr>
          <w:rFonts w:ascii="Times New Roman" w:hAnsi="Times New Roman"/>
        </w:rPr>
        <w:t xml:space="preserve">cấp </w:t>
      </w:r>
      <w:r w:rsidR="0090326B">
        <w:rPr>
          <w:rFonts w:ascii="Times New Roman" w:hAnsi="Times New Roman"/>
        </w:rPr>
        <w:t>phường</w:t>
      </w:r>
      <w:r w:rsidR="00A0356C" w:rsidRPr="00230B05">
        <w:rPr>
          <w:rFonts w:ascii="Times New Roman" w:hAnsi="Times New Roman"/>
        </w:rPr>
        <w:t xml:space="preserve"> để</w:t>
      </w:r>
      <w:r w:rsidR="00A0356C" w:rsidRPr="00230B05">
        <w:rPr>
          <w:rFonts w:ascii="Times New Roman" w:hAnsi="Times New Roman"/>
          <w:lang w:val="vi-VN"/>
        </w:rPr>
        <w:t xml:space="preserve"> </w:t>
      </w:r>
      <w:r w:rsidR="00326195">
        <w:rPr>
          <w:rFonts w:ascii="Times New Roman" w:hAnsi="Times New Roman"/>
        </w:rPr>
        <w:t xml:space="preserve">Ủy ban nhân dân cấp phường </w:t>
      </w:r>
      <w:r w:rsidR="00A0356C" w:rsidRPr="00230B05">
        <w:rPr>
          <w:rFonts w:ascii="Times New Roman" w:hAnsi="Times New Roman"/>
          <w:lang w:val="vi-VN"/>
        </w:rPr>
        <w:t>thông báo</w:t>
      </w:r>
      <w:r w:rsidR="0090326B">
        <w:rPr>
          <w:rFonts w:ascii="Times New Roman" w:hAnsi="Times New Roman"/>
        </w:rPr>
        <w:t xml:space="preserve"> cho </w:t>
      </w:r>
      <w:r w:rsidR="00012944" w:rsidRPr="00230B05">
        <w:rPr>
          <w:rFonts w:ascii="Times New Roman" w:hAnsi="Times New Roman"/>
        </w:rPr>
        <w:t xml:space="preserve">các chủ sở hữu nhà chung cư </w:t>
      </w:r>
      <w:r w:rsidR="00386FF0">
        <w:rPr>
          <w:rFonts w:ascii="Times New Roman" w:hAnsi="Times New Roman"/>
        </w:rPr>
        <w:t>biết và thực hiện;</w:t>
      </w:r>
      <w:r w:rsidR="00E85D84" w:rsidRPr="00230B05">
        <w:rPr>
          <w:rFonts w:ascii="Times New Roman" w:hAnsi="Times New Roman"/>
        </w:rPr>
        <w:t xml:space="preserve"> đồng thời</w:t>
      </w:r>
      <w:r w:rsidR="002C25AE" w:rsidRPr="00230B05">
        <w:rPr>
          <w:rFonts w:ascii="Times New Roman" w:hAnsi="Times New Roman"/>
        </w:rPr>
        <w:t xml:space="preserve"> </w:t>
      </w:r>
      <w:r w:rsidR="007D6887" w:rsidRPr="00230B05">
        <w:rPr>
          <w:rFonts w:ascii="Times New Roman" w:hAnsi="Times New Roman"/>
        </w:rPr>
        <w:t xml:space="preserve">gửi </w:t>
      </w:r>
      <w:r w:rsidR="00744699" w:rsidRPr="00230B05">
        <w:rPr>
          <w:rFonts w:ascii="Times New Roman" w:hAnsi="Times New Roman"/>
        </w:rPr>
        <w:t xml:space="preserve">kế hoạch này </w:t>
      </w:r>
      <w:r w:rsidR="00E85D84" w:rsidRPr="00230B05">
        <w:rPr>
          <w:rFonts w:ascii="Times New Roman" w:hAnsi="Times New Roman"/>
        </w:rPr>
        <w:t xml:space="preserve">về Bộ Xây dựng </w:t>
      </w:r>
      <w:r w:rsidR="002C25AE" w:rsidRPr="00230B05">
        <w:rPr>
          <w:rFonts w:ascii="Times New Roman" w:hAnsi="Times New Roman"/>
        </w:rPr>
        <w:t>để theo dõi, quản lý</w:t>
      </w:r>
      <w:r w:rsidR="00A0356C" w:rsidRPr="00230B05">
        <w:rPr>
          <w:rFonts w:ascii="Times New Roman" w:hAnsi="Times New Roman"/>
          <w:lang/>
        </w:rPr>
        <w:t>.</w:t>
      </w:r>
      <w:r w:rsidR="002C25AE" w:rsidRPr="00230B05">
        <w:rPr>
          <w:rFonts w:ascii="Times New Roman" w:hAnsi="Times New Roman"/>
          <w:lang/>
        </w:rPr>
        <w:t xml:space="preserve"> </w:t>
      </w:r>
    </w:p>
    <w:p w:rsidR="00364149" w:rsidRPr="00230B05" w:rsidRDefault="002C3B15" w:rsidP="0017205A">
      <w:pPr>
        <w:autoSpaceDE w:val="0"/>
        <w:autoSpaceDN w:val="0"/>
        <w:adjustRightInd w:val="0"/>
        <w:spacing w:before="120" w:after="120" w:line="340" w:lineRule="exact"/>
        <w:ind w:firstLine="403"/>
        <w:jc w:val="both"/>
        <w:rPr>
          <w:rFonts w:ascii="Times New Roman" w:hAnsi="Times New Roman"/>
          <w:lang w:val="vi-VN"/>
        </w:rPr>
      </w:pPr>
      <w:r>
        <w:rPr>
          <w:rFonts w:ascii="Times New Roman" w:hAnsi="Times New Roman"/>
          <w:lang/>
        </w:rPr>
        <w:t>5</w:t>
      </w:r>
      <w:r w:rsidR="004B3800" w:rsidRPr="00230B05">
        <w:rPr>
          <w:rFonts w:ascii="Times New Roman" w:hAnsi="Times New Roman"/>
          <w:lang/>
        </w:rPr>
        <w:t xml:space="preserve">. </w:t>
      </w:r>
      <w:r w:rsidR="005176E4" w:rsidRPr="00230B05">
        <w:rPr>
          <w:rFonts w:ascii="Times New Roman" w:hAnsi="Times New Roman"/>
          <w:lang/>
        </w:rPr>
        <w:t>Nội dung k</w:t>
      </w:r>
      <w:r w:rsidR="00364149" w:rsidRPr="00230B05">
        <w:rPr>
          <w:rFonts w:ascii="Times New Roman" w:eastAsia="Helvetica" w:hAnsi="Times New Roman"/>
          <w:lang/>
        </w:rPr>
        <w:t>ế hoạch cả</w:t>
      </w:r>
      <w:r w:rsidR="00364149" w:rsidRPr="00230B05">
        <w:rPr>
          <w:rFonts w:ascii="Times New Roman" w:hAnsi="Times New Roman"/>
          <w:lang/>
        </w:rPr>
        <w:t>i t</w:t>
      </w:r>
      <w:r w:rsidR="00364149" w:rsidRPr="00230B05">
        <w:rPr>
          <w:rFonts w:ascii="Times New Roman" w:eastAsia="Helvetica" w:hAnsi="Times New Roman"/>
          <w:lang/>
        </w:rPr>
        <w:t>ạo, xây dựng lại nhà chung c</w:t>
      </w:r>
      <w:r w:rsidR="00364149" w:rsidRPr="00230B05">
        <w:rPr>
          <w:rFonts w:ascii="Times New Roman" w:eastAsia="Helvetica" w:hAnsi="Times New Roman"/>
          <w:lang w:val="vi-VN"/>
        </w:rPr>
        <w:t>ư</w:t>
      </w:r>
      <w:r w:rsidR="00F571F4" w:rsidRPr="00230B05">
        <w:rPr>
          <w:rFonts w:ascii="Times New Roman" w:eastAsia="Helvetica" w:hAnsi="Times New Roman"/>
        </w:rPr>
        <w:t xml:space="preserve">, </w:t>
      </w:r>
      <w:r w:rsidR="005176E4" w:rsidRPr="00230B05">
        <w:rPr>
          <w:rFonts w:ascii="Times New Roman" w:eastAsia="Helvetica" w:hAnsi="Times New Roman"/>
        </w:rPr>
        <w:t>k</w:t>
      </w:r>
      <w:r w:rsidR="00F571F4" w:rsidRPr="00230B05">
        <w:rPr>
          <w:rFonts w:ascii="Times New Roman" w:eastAsia="Helvetica" w:hAnsi="Times New Roman"/>
        </w:rPr>
        <w:t>hu chung cư</w:t>
      </w:r>
      <w:r w:rsidR="00364149" w:rsidRPr="00230B05">
        <w:rPr>
          <w:rFonts w:ascii="Times New Roman" w:eastAsia="Helvetica" w:hAnsi="Times New Roman"/>
          <w:lang w:val="vi-VN"/>
        </w:rPr>
        <w:t xml:space="preserve"> </w:t>
      </w:r>
      <w:r w:rsidR="005176E4" w:rsidRPr="00230B05">
        <w:rPr>
          <w:rFonts w:ascii="Times New Roman" w:eastAsia="Helvetica" w:hAnsi="Times New Roman"/>
          <w:lang w:val="vi-VN"/>
        </w:rPr>
        <w:t>bao gồm</w:t>
      </w:r>
      <w:r w:rsidR="00364149" w:rsidRPr="00230B05">
        <w:rPr>
          <w:rFonts w:ascii="Times New Roman" w:eastAsia="Helvetica" w:hAnsi="Times New Roman"/>
          <w:lang w:val="vi-VN"/>
        </w:rPr>
        <w:t>:</w:t>
      </w:r>
    </w:p>
    <w:p w:rsidR="00364149" w:rsidRPr="00230B05" w:rsidRDefault="00364149"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lang/>
        </w:rPr>
        <w:t>a) Danh m</w:t>
      </w:r>
      <w:r w:rsidRPr="00230B05">
        <w:rPr>
          <w:rFonts w:ascii="Times New Roman" w:eastAsia="Helvetica" w:hAnsi="Times New Roman"/>
          <w:lang/>
        </w:rPr>
        <w:t>ục</w:t>
      </w:r>
      <w:r w:rsidR="005176E4" w:rsidRPr="00230B05">
        <w:rPr>
          <w:rFonts w:ascii="Times New Roman" w:eastAsia="Helvetica" w:hAnsi="Times New Roman"/>
          <w:lang/>
        </w:rPr>
        <w:t>, địa điểm</w:t>
      </w:r>
      <w:r w:rsidR="00D81450" w:rsidRPr="00230B05">
        <w:rPr>
          <w:rFonts w:ascii="Times New Roman" w:eastAsia="Helvetica" w:hAnsi="Times New Roman"/>
          <w:lang/>
        </w:rPr>
        <w:t>, thứ tự ưu tiên, thời gian thực hiện</w:t>
      </w:r>
      <w:r w:rsidRPr="00230B05">
        <w:rPr>
          <w:rFonts w:ascii="Times New Roman" w:eastAsia="Helvetica" w:hAnsi="Times New Roman"/>
          <w:lang/>
        </w:rPr>
        <w:t xml:space="preserve"> </w:t>
      </w:r>
      <w:r w:rsidR="00D81450" w:rsidRPr="00230B05">
        <w:rPr>
          <w:rFonts w:ascii="Times New Roman" w:eastAsia="Helvetica" w:hAnsi="Times New Roman"/>
          <w:lang/>
        </w:rPr>
        <w:t>đối với</w:t>
      </w:r>
      <w:r w:rsidR="00012944" w:rsidRPr="00230B05">
        <w:rPr>
          <w:rFonts w:ascii="Times New Roman" w:eastAsia="Helvetica" w:hAnsi="Times New Roman"/>
          <w:lang/>
        </w:rPr>
        <w:t xml:space="preserve"> từng</w:t>
      </w:r>
      <w:r w:rsidR="00D81450" w:rsidRPr="00230B05">
        <w:rPr>
          <w:rFonts w:ascii="Times New Roman" w:eastAsia="Helvetica" w:hAnsi="Times New Roman"/>
          <w:lang/>
        </w:rPr>
        <w:t xml:space="preserve"> </w:t>
      </w:r>
      <w:r w:rsidR="00012944" w:rsidRPr="00230B05">
        <w:rPr>
          <w:rFonts w:ascii="Times New Roman" w:eastAsia="Helvetica" w:hAnsi="Times New Roman"/>
          <w:lang/>
        </w:rPr>
        <w:t xml:space="preserve">dự án </w:t>
      </w:r>
      <w:r w:rsidRPr="00230B05">
        <w:rPr>
          <w:rFonts w:ascii="Times New Roman" w:eastAsia="Helvetica" w:hAnsi="Times New Roman"/>
          <w:lang/>
        </w:rPr>
        <w:t>nhà chung c</w:t>
      </w:r>
      <w:r w:rsidRPr="00230B05">
        <w:rPr>
          <w:rFonts w:ascii="Times New Roman" w:eastAsia="Helvetica" w:hAnsi="Times New Roman"/>
          <w:lang w:val="vi-VN"/>
        </w:rPr>
        <w:t>ư</w:t>
      </w:r>
      <w:r w:rsidR="005176E4" w:rsidRPr="00230B05">
        <w:rPr>
          <w:rFonts w:ascii="Times New Roman" w:eastAsia="Helvetica" w:hAnsi="Times New Roman"/>
          <w:lang w:val="vi-VN"/>
        </w:rPr>
        <w:t xml:space="preserve"> thuộc diện </w:t>
      </w:r>
      <w:r w:rsidRPr="00230B05">
        <w:rPr>
          <w:rFonts w:ascii="Times New Roman" w:eastAsia="Helvetica" w:hAnsi="Times New Roman"/>
          <w:lang w:val="vi-VN"/>
        </w:rPr>
        <w:t xml:space="preserve">phải </w:t>
      </w:r>
      <w:r w:rsidR="00D81450" w:rsidRPr="00230B05">
        <w:rPr>
          <w:rFonts w:ascii="Times New Roman" w:eastAsia="Helvetica" w:hAnsi="Times New Roman"/>
        </w:rPr>
        <w:t>phá dỡ</w:t>
      </w:r>
      <w:r w:rsidR="00386FF0">
        <w:rPr>
          <w:rFonts w:ascii="Times New Roman" w:eastAsia="Helvetica" w:hAnsi="Times New Roman"/>
        </w:rPr>
        <w:t xml:space="preserve"> để</w:t>
      </w:r>
      <w:r w:rsidRPr="00230B05">
        <w:rPr>
          <w:rFonts w:ascii="Times New Roman" w:eastAsia="Helvetica" w:hAnsi="Times New Roman"/>
          <w:lang w:val="vi-VN"/>
        </w:rPr>
        <w:t xml:space="preserve"> cải tạo, xây dựng lại;</w:t>
      </w:r>
      <w:r w:rsidR="00D81450" w:rsidRPr="00230B05">
        <w:rPr>
          <w:rFonts w:ascii="Times New Roman" w:eastAsia="Helvetica" w:hAnsi="Times New Roman"/>
        </w:rPr>
        <w:t xml:space="preserve"> </w:t>
      </w:r>
      <w:r w:rsidR="00012944" w:rsidRPr="00230B05">
        <w:rPr>
          <w:rFonts w:ascii="Times New Roman" w:eastAsia="Helvetica" w:hAnsi="Times New Roman"/>
        </w:rPr>
        <w:t>trường hợp cải tạo</w:t>
      </w:r>
      <w:r w:rsidR="004E03D8">
        <w:rPr>
          <w:rFonts w:ascii="Times New Roman" w:eastAsia="Helvetica" w:hAnsi="Times New Roman"/>
        </w:rPr>
        <w:t>, xây dựng lại</w:t>
      </w:r>
      <w:r w:rsidR="00D81450" w:rsidRPr="00230B05">
        <w:rPr>
          <w:rFonts w:ascii="Times New Roman" w:eastAsia="Helvetica" w:hAnsi="Times New Roman"/>
        </w:rPr>
        <w:t xml:space="preserve"> khu chung cư thì </w:t>
      </w:r>
      <w:r w:rsidR="00012944" w:rsidRPr="00230B05">
        <w:rPr>
          <w:rFonts w:ascii="Times New Roman" w:eastAsia="Helvetica" w:hAnsi="Times New Roman"/>
        </w:rPr>
        <w:t xml:space="preserve">phải xác định rõ </w:t>
      </w:r>
      <w:r w:rsidR="002C3B15">
        <w:rPr>
          <w:rFonts w:ascii="Times New Roman" w:eastAsia="Helvetica" w:hAnsi="Times New Roman"/>
        </w:rPr>
        <w:t>thời gian thực hiện cải tạo, xây dựng lại</w:t>
      </w:r>
      <w:r w:rsidR="00E3240A">
        <w:rPr>
          <w:rFonts w:ascii="Times New Roman" w:eastAsia="Helvetica" w:hAnsi="Times New Roman"/>
        </w:rPr>
        <w:t xml:space="preserve"> nhà chung cư đầu tiên của khu; các nhà chung cư còn lại thì thực hiện cải tạo, xây dựng lại theo phân kỳ đầu tư do chủ đầu tư xác định (nếu có); </w:t>
      </w:r>
    </w:p>
    <w:p w:rsidR="00F75863" w:rsidRPr="00230B05" w:rsidRDefault="00545EC9"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lang/>
        </w:rPr>
        <w:t>b</w:t>
      </w:r>
      <w:r w:rsidR="00F75863" w:rsidRPr="00230B05">
        <w:rPr>
          <w:rFonts w:ascii="Times New Roman" w:hAnsi="Times New Roman"/>
          <w:lang/>
        </w:rPr>
        <w:t>) Dự kiến</w:t>
      </w:r>
      <w:r w:rsidR="00F23162" w:rsidRPr="00230B05">
        <w:rPr>
          <w:rFonts w:ascii="Times New Roman" w:hAnsi="Times New Roman"/>
          <w:lang/>
        </w:rPr>
        <w:t xml:space="preserve"> </w:t>
      </w:r>
      <w:r w:rsidR="003736EC" w:rsidRPr="00230B05">
        <w:rPr>
          <w:rFonts w:ascii="Times New Roman" w:hAnsi="Times New Roman"/>
          <w:lang/>
        </w:rPr>
        <w:t>nguồn</w:t>
      </w:r>
      <w:r w:rsidR="002642E7" w:rsidRPr="00230B05">
        <w:rPr>
          <w:rFonts w:ascii="Times New Roman" w:hAnsi="Times New Roman"/>
          <w:lang/>
        </w:rPr>
        <w:t xml:space="preserve"> </w:t>
      </w:r>
      <w:r w:rsidR="00F23162" w:rsidRPr="00230B05">
        <w:rPr>
          <w:rFonts w:ascii="Times New Roman" w:hAnsi="Times New Roman"/>
          <w:lang/>
        </w:rPr>
        <w:t>vốn</w:t>
      </w:r>
      <w:r w:rsidR="00D31E80" w:rsidRPr="00230B05">
        <w:rPr>
          <w:rFonts w:ascii="Times New Roman" w:hAnsi="Times New Roman"/>
          <w:lang/>
        </w:rPr>
        <w:t xml:space="preserve"> để </w:t>
      </w:r>
      <w:r w:rsidR="003736EC" w:rsidRPr="00230B05">
        <w:rPr>
          <w:rFonts w:ascii="Times New Roman" w:hAnsi="Times New Roman"/>
          <w:lang/>
        </w:rPr>
        <w:t xml:space="preserve">thực hiện dự án cải tạo, xây dựng lại </w:t>
      </w:r>
      <w:r w:rsidR="002C3B15">
        <w:rPr>
          <w:rFonts w:ascii="Times New Roman" w:hAnsi="Times New Roman"/>
          <w:lang/>
        </w:rPr>
        <w:t xml:space="preserve">từng </w:t>
      </w:r>
      <w:r w:rsidR="003736EC" w:rsidRPr="00230B05">
        <w:rPr>
          <w:rFonts w:ascii="Times New Roman" w:hAnsi="Times New Roman"/>
          <w:lang/>
        </w:rPr>
        <w:t>nhà chung cư. T</w:t>
      </w:r>
      <w:r w:rsidR="002642E7" w:rsidRPr="00230B05">
        <w:rPr>
          <w:rFonts w:ascii="Times New Roman" w:hAnsi="Times New Roman"/>
          <w:lang/>
        </w:rPr>
        <w:t xml:space="preserve">rường hợp Nhà nước </w:t>
      </w:r>
      <w:r w:rsidR="003736EC" w:rsidRPr="00230B05">
        <w:rPr>
          <w:rFonts w:ascii="Times New Roman" w:hAnsi="Times New Roman"/>
          <w:lang/>
        </w:rPr>
        <w:t>trực tiếp phá dỡ để đầu tư xây dựng lại thì phải dự kiến nguồn vốn ngân sách để thực hiện</w:t>
      </w:r>
      <w:r w:rsidR="002642E7" w:rsidRPr="00230B05">
        <w:rPr>
          <w:rFonts w:ascii="Times New Roman" w:hAnsi="Times New Roman"/>
          <w:lang/>
        </w:rPr>
        <w:t xml:space="preserve">; </w:t>
      </w:r>
    </w:p>
    <w:p w:rsidR="00364149" w:rsidRPr="00230B05" w:rsidRDefault="00545EC9" w:rsidP="0017205A">
      <w:pPr>
        <w:autoSpaceDE w:val="0"/>
        <w:autoSpaceDN w:val="0"/>
        <w:adjustRightInd w:val="0"/>
        <w:spacing w:before="120" w:after="120" w:line="340" w:lineRule="exact"/>
        <w:ind w:firstLine="403"/>
        <w:jc w:val="both"/>
        <w:rPr>
          <w:rFonts w:ascii="Times New Roman" w:eastAsia="Helvetica" w:hAnsi="Times New Roman"/>
          <w:lang/>
        </w:rPr>
      </w:pPr>
      <w:r w:rsidRPr="00230B05">
        <w:rPr>
          <w:rFonts w:ascii="Times New Roman" w:hAnsi="Times New Roman"/>
          <w:lang/>
        </w:rPr>
        <w:t>c</w:t>
      </w:r>
      <w:r w:rsidR="00364149" w:rsidRPr="00230B05">
        <w:rPr>
          <w:rFonts w:ascii="Times New Roman" w:hAnsi="Times New Roman"/>
          <w:lang/>
        </w:rPr>
        <w:t>) Tr</w:t>
      </w:r>
      <w:r w:rsidR="00364149" w:rsidRPr="00230B05">
        <w:rPr>
          <w:rFonts w:ascii="Times New Roman" w:eastAsia="Helvetica" w:hAnsi="Times New Roman"/>
          <w:lang/>
        </w:rPr>
        <w:t xml:space="preserve">ách nhiệm </w:t>
      </w:r>
      <w:r w:rsidR="00D31E80" w:rsidRPr="00230B05">
        <w:rPr>
          <w:rFonts w:ascii="Times New Roman" w:eastAsia="Helvetica" w:hAnsi="Times New Roman"/>
          <w:lang/>
        </w:rPr>
        <w:t xml:space="preserve">của </w:t>
      </w:r>
      <w:r w:rsidR="00D81450" w:rsidRPr="00230B05">
        <w:rPr>
          <w:rFonts w:ascii="Times New Roman" w:eastAsia="Helvetica" w:hAnsi="Times New Roman"/>
          <w:lang/>
        </w:rPr>
        <w:t xml:space="preserve">UBND </w:t>
      </w:r>
      <w:r w:rsidR="00D31E80" w:rsidRPr="00230B05">
        <w:rPr>
          <w:rFonts w:ascii="Times New Roman" w:eastAsia="Helvetica" w:hAnsi="Times New Roman"/>
          <w:lang/>
        </w:rPr>
        <w:t xml:space="preserve">các </w:t>
      </w:r>
      <w:r w:rsidR="00D81450" w:rsidRPr="00230B05">
        <w:rPr>
          <w:rFonts w:ascii="Times New Roman" w:eastAsia="Helvetica" w:hAnsi="Times New Roman"/>
          <w:lang/>
        </w:rPr>
        <w:t xml:space="preserve">cấp, Sở Xây dựng và các </w:t>
      </w:r>
      <w:r w:rsidR="00D31E80" w:rsidRPr="00230B05">
        <w:rPr>
          <w:rFonts w:ascii="Times New Roman" w:eastAsia="Helvetica" w:hAnsi="Times New Roman"/>
          <w:lang/>
        </w:rPr>
        <w:t xml:space="preserve">cơ quan </w:t>
      </w:r>
      <w:r w:rsidR="00D81450" w:rsidRPr="00230B05">
        <w:rPr>
          <w:rFonts w:ascii="Times New Roman" w:eastAsia="Helvetica" w:hAnsi="Times New Roman"/>
          <w:lang/>
        </w:rPr>
        <w:t xml:space="preserve">có </w:t>
      </w:r>
      <w:r w:rsidR="00D31E80" w:rsidRPr="00230B05">
        <w:rPr>
          <w:rFonts w:ascii="Times New Roman" w:eastAsia="Helvetica" w:hAnsi="Times New Roman"/>
          <w:lang/>
        </w:rPr>
        <w:t>liên quan trong</w:t>
      </w:r>
      <w:r w:rsidR="006A063F" w:rsidRPr="00230B05">
        <w:rPr>
          <w:rFonts w:ascii="Times New Roman" w:eastAsia="Helvetica" w:hAnsi="Times New Roman"/>
          <w:lang/>
        </w:rPr>
        <w:t xml:space="preserve"> việc</w:t>
      </w:r>
      <w:r w:rsidR="00D31E80" w:rsidRPr="00230B05">
        <w:rPr>
          <w:rFonts w:ascii="Times New Roman" w:eastAsia="Helvetica" w:hAnsi="Times New Roman"/>
          <w:lang/>
        </w:rPr>
        <w:t xml:space="preserve"> </w:t>
      </w:r>
      <w:r w:rsidR="00364149" w:rsidRPr="00230B05">
        <w:rPr>
          <w:rFonts w:ascii="Times New Roman" w:eastAsia="Helvetica" w:hAnsi="Times New Roman"/>
          <w:lang/>
        </w:rPr>
        <w:t xml:space="preserve">triển khai thực hiện kế hoạch </w:t>
      </w:r>
      <w:r w:rsidR="00D31E80" w:rsidRPr="00230B05">
        <w:rPr>
          <w:rFonts w:ascii="Times New Roman" w:eastAsia="Helvetica" w:hAnsi="Times New Roman"/>
          <w:lang/>
        </w:rPr>
        <w:t>cải tạo, xây dựng lạ</w:t>
      </w:r>
      <w:r w:rsidR="00C96505" w:rsidRPr="00230B05">
        <w:rPr>
          <w:rFonts w:ascii="Times New Roman" w:eastAsia="Helvetica" w:hAnsi="Times New Roman"/>
          <w:lang/>
        </w:rPr>
        <w:t>i nhà chung cư;</w:t>
      </w:r>
      <w:r w:rsidR="00D31E80" w:rsidRPr="00230B05">
        <w:rPr>
          <w:rFonts w:ascii="Times New Roman" w:eastAsia="Helvetica" w:hAnsi="Times New Roman"/>
          <w:lang/>
        </w:rPr>
        <w:t xml:space="preserve"> </w:t>
      </w:r>
    </w:p>
    <w:p w:rsidR="00C96505" w:rsidRPr="00230B05" w:rsidRDefault="00545EC9" w:rsidP="0017205A">
      <w:pPr>
        <w:autoSpaceDE w:val="0"/>
        <w:autoSpaceDN w:val="0"/>
        <w:adjustRightInd w:val="0"/>
        <w:spacing w:before="120" w:after="120" w:line="340" w:lineRule="exact"/>
        <w:ind w:firstLine="403"/>
        <w:jc w:val="both"/>
        <w:rPr>
          <w:rFonts w:ascii="Times New Roman" w:eastAsia="Helvetica" w:hAnsi="Times New Roman"/>
          <w:lang/>
        </w:rPr>
      </w:pPr>
      <w:r w:rsidRPr="00230B05">
        <w:rPr>
          <w:rFonts w:ascii="Times New Roman" w:eastAsia="Helvetica" w:hAnsi="Times New Roman"/>
          <w:lang/>
        </w:rPr>
        <w:t>d</w:t>
      </w:r>
      <w:r w:rsidR="00D81450" w:rsidRPr="00230B05">
        <w:rPr>
          <w:rFonts w:ascii="Times New Roman" w:eastAsia="Helvetica" w:hAnsi="Times New Roman"/>
          <w:lang/>
        </w:rPr>
        <w:t>) C</w:t>
      </w:r>
      <w:r w:rsidR="00C96505" w:rsidRPr="00230B05">
        <w:rPr>
          <w:rFonts w:ascii="Times New Roman" w:eastAsia="Helvetica" w:hAnsi="Times New Roman"/>
          <w:lang/>
        </w:rPr>
        <w:t>ác nội dung</w:t>
      </w:r>
      <w:r w:rsidR="00D81450" w:rsidRPr="00230B05">
        <w:rPr>
          <w:rFonts w:ascii="Times New Roman" w:eastAsia="Helvetica" w:hAnsi="Times New Roman"/>
          <w:lang/>
        </w:rPr>
        <w:t xml:space="preserve"> khác có</w:t>
      </w:r>
      <w:r w:rsidR="0003734F" w:rsidRPr="00230B05">
        <w:rPr>
          <w:rFonts w:ascii="Times New Roman" w:eastAsia="Helvetica" w:hAnsi="Times New Roman"/>
          <w:lang/>
        </w:rPr>
        <w:t xml:space="preserve"> </w:t>
      </w:r>
      <w:r w:rsidR="002116C0" w:rsidRPr="00230B05">
        <w:rPr>
          <w:rFonts w:ascii="Times New Roman" w:eastAsia="Helvetica" w:hAnsi="Times New Roman"/>
          <w:lang/>
        </w:rPr>
        <w:t>liên quan (nếu có)</w:t>
      </w:r>
      <w:r w:rsidR="002C3B15">
        <w:rPr>
          <w:rFonts w:ascii="Times New Roman" w:eastAsia="Helvetica" w:hAnsi="Times New Roman"/>
          <w:lang/>
        </w:rPr>
        <w:t xml:space="preserve">.” </w:t>
      </w:r>
    </w:p>
    <w:p w:rsidR="00364149" w:rsidRPr="00230B05" w:rsidRDefault="00780757" w:rsidP="0017205A">
      <w:pPr>
        <w:autoSpaceDE w:val="0"/>
        <w:autoSpaceDN w:val="0"/>
        <w:adjustRightInd w:val="0"/>
        <w:spacing w:before="120" w:after="120" w:line="340" w:lineRule="exact"/>
        <w:ind w:firstLine="403"/>
        <w:jc w:val="both"/>
        <w:rPr>
          <w:rFonts w:ascii="Times New Roman" w:hAnsi="Times New Roman"/>
          <w:lang w:val="vi-VN"/>
        </w:rPr>
      </w:pPr>
      <w:r w:rsidRPr="00230B05">
        <w:rPr>
          <w:rFonts w:ascii="Times New Roman" w:hAnsi="Times New Roman"/>
        </w:rPr>
        <w:t>4</w:t>
      </w:r>
      <w:r w:rsidR="00364149" w:rsidRPr="00230B05">
        <w:rPr>
          <w:rFonts w:ascii="Times New Roman" w:hAnsi="Times New Roman"/>
          <w:lang w:val="vi-VN"/>
        </w:rPr>
        <w:t xml:space="preserve">. </w:t>
      </w:r>
      <w:r w:rsidR="00C34437" w:rsidRPr="00230B05">
        <w:rPr>
          <w:rFonts w:ascii="Times New Roman" w:hAnsi="Times New Roman"/>
        </w:rPr>
        <w:t>Sửa đổi, bổ sung</w:t>
      </w:r>
      <w:r w:rsidR="00C34437" w:rsidRPr="00230B05">
        <w:rPr>
          <w:rFonts w:ascii="Times New Roman" w:hAnsi="Times New Roman"/>
          <w:lang w:val="vi-VN"/>
        </w:rPr>
        <w:t xml:space="preserve"> </w:t>
      </w:r>
      <w:r w:rsidR="00364149" w:rsidRPr="00230B05">
        <w:rPr>
          <w:rFonts w:ascii="Times New Roman" w:hAnsi="Times New Roman"/>
          <w:lang w:val="vi-VN"/>
        </w:rPr>
        <w:t xml:space="preserve">Điều 8 như sau: </w:t>
      </w:r>
    </w:p>
    <w:p w:rsidR="009A1F35" w:rsidRPr="00230B05" w:rsidRDefault="00364149" w:rsidP="0017205A">
      <w:pPr>
        <w:spacing w:before="120" w:after="120" w:line="340" w:lineRule="exact"/>
        <w:ind w:firstLine="403"/>
        <w:jc w:val="both"/>
        <w:rPr>
          <w:rFonts w:ascii="Times New Roman" w:hAnsi="Times New Roman"/>
          <w:b/>
          <w:lang/>
        </w:rPr>
      </w:pPr>
      <w:r w:rsidRPr="00230B05">
        <w:rPr>
          <w:rFonts w:ascii="Times New Roman" w:hAnsi="Times New Roman"/>
          <w:lang/>
        </w:rPr>
        <w:t>“</w:t>
      </w:r>
      <w:r w:rsidR="009A1F35" w:rsidRPr="00230B05">
        <w:rPr>
          <w:rFonts w:ascii="Times New Roman" w:hAnsi="Times New Roman"/>
          <w:b/>
          <w:lang/>
        </w:rPr>
        <w:t>8. Quy hoạch cải tạo, xây dựng lại nhà chung cư</w:t>
      </w:r>
    </w:p>
    <w:p w:rsidR="007D21B1" w:rsidRPr="00230B05" w:rsidRDefault="007D21B1" w:rsidP="0017205A">
      <w:pPr>
        <w:spacing w:before="120" w:after="120" w:line="340" w:lineRule="exact"/>
        <w:ind w:firstLine="403"/>
        <w:jc w:val="both"/>
      </w:pPr>
      <w:r w:rsidRPr="00230B05">
        <w:rPr>
          <w:rFonts w:ascii="Times New Roman" w:hAnsi="Times New Roman"/>
        </w:rPr>
        <w:lastRenderedPageBreak/>
        <w:t xml:space="preserve">1. </w:t>
      </w:r>
      <w:r w:rsidRPr="00230B05">
        <w:rPr>
          <w:rFonts w:ascii="Times New Roman" w:hAnsi="Times New Roman"/>
          <w:lang w:val="vi-VN" w:eastAsia="vi-VN"/>
        </w:rPr>
        <w:t>Quy hoạch cải tạo, xây dựng lại nhà chung cư phải bảo đảm đồng bộ về hạ t</w:t>
      </w:r>
      <w:r w:rsidRPr="00230B05">
        <w:rPr>
          <w:rFonts w:ascii="Times New Roman" w:hAnsi="Times New Roman"/>
        </w:rPr>
        <w:t>ầ</w:t>
      </w:r>
      <w:r w:rsidRPr="00230B05">
        <w:rPr>
          <w:rFonts w:ascii="Times New Roman" w:hAnsi="Times New Roman"/>
          <w:lang w:val="vi-VN" w:eastAsia="vi-VN"/>
        </w:rPr>
        <w:t>ng kỹ thuật, hạ tầng xã hội và</w:t>
      </w:r>
      <w:r w:rsidR="00DB7C79" w:rsidRPr="00230B05">
        <w:rPr>
          <w:rFonts w:ascii="Times New Roman" w:hAnsi="Times New Roman"/>
          <w:lang w:val="vi-VN" w:eastAsia="vi-VN"/>
        </w:rPr>
        <w:t xml:space="preserve"> gắn kết với khu vực lân cận</w:t>
      </w:r>
      <w:r w:rsidR="00E3240A">
        <w:rPr>
          <w:rFonts w:ascii="Times New Roman" w:hAnsi="Times New Roman"/>
          <w:lang w:eastAsia="vi-VN"/>
        </w:rPr>
        <w:t xml:space="preserve"> của dự án</w:t>
      </w:r>
      <w:r w:rsidR="00297806">
        <w:rPr>
          <w:rFonts w:ascii="Times New Roman" w:hAnsi="Times New Roman"/>
          <w:lang w:eastAsia="vi-VN"/>
        </w:rPr>
        <w:t>. Trong quy hoạch phải xác định rõ phạm vi, ranh giới dự án cải tạo, xây dựng lại nhà chung cư</w:t>
      </w:r>
      <w:r w:rsidR="00E3240A">
        <w:rPr>
          <w:rFonts w:ascii="Times New Roman" w:hAnsi="Times New Roman"/>
          <w:lang w:eastAsia="vi-VN"/>
        </w:rPr>
        <w:t>,</w:t>
      </w:r>
      <w:r w:rsidR="00297806">
        <w:rPr>
          <w:rFonts w:ascii="Times New Roman" w:hAnsi="Times New Roman"/>
          <w:lang w:eastAsia="vi-VN"/>
        </w:rPr>
        <w:t xml:space="preserve"> khu chung cư</w:t>
      </w:r>
      <w:r w:rsidR="00DB7C79" w:rsidRPr="00230B05">
        <w:rPr>
          <w:rFonts w:ascii="Times New Roman" w:hAnsi="Times New Roman"/>
          <w:lang w:val="vi-VN" w:eastAsia="vi-VN"/>
        </w:rPr>
        <w:t>.</w:t>
      </w:r>
      <w:r w:rsidR="00A87F9E" w:rsidRPr="00230B05">
        <w:rPr>
          <w:rFonts w:ascii="Times New Roman" w:hAnsi="Times New Roman"/>
          <w:lang w:val="vi-VN" w:eastAsia="vi-VN"/>
        </w:rPr>
        <w:t xml:space="preserve"> Việc lập, thẩm định, phê duyệt quy hoạch </w:t>
      </w:r>
      <w:r w:rsidR="00BC0EFD">
        <w:rPr>
          <w:rFonts w:ascii="Times New Roman" w:hAnsi="Times New Roman"/>
          <w:lang w:eastAsia="vi-VN"/>
        </w:rPr>
        <w:t xml:space="preserve">chi tiết tỷ lệ 1/500 </w:t>
      </w:r>
      <w:r w:rsidR="00A87F9E" w:rsidRPr="00230B05">
        <w:rPr>
          <w:rFonts w:ascii="Times New Roman" w:hAnsi="Times New Roman"/>
          <w:lang w:val="vi-VN" w:eastAsia="vi-VN"/>
        </w:rPr>
        <w:t>khu vực có nhà chung cư</w:t>
      </w:r>
      <w:r w:rsidR="00BC0EFD">
        <w:rPr>
          <w:rFonts w:ascii="Times New Roman" w:hAnsi="Times New Roman"/>
          <w:lang w:eastAsia="vi-VN"/>
        </w:rPr>
        <w:t>, khu chung cư</w:t>
      </w:r>
      <w:r w:rsidR="00A87F9E" w:rsidRPr="00230B05">
        <w:rPr>
          <w:rFonts w:ascii="Times New Roman" w:hAnsi="Times New Roman"/>
          <w:lang w:val="vi-VN" w:eastAsia="vi-VN"/>
        </w:rPr>
        <w:t xml:space="preserve"> </w:t>
      </w:r>
      <w:r w:rsidR="00E3240A">
        <w:rPr>
          <w:rFonts w:ascii="Times New Roman" w:hAnsi="Times New Roman"/>
          <w:lang w:eastAsia="vi-VN"/>
        </w:rPr>
        <w:t>phải</w:t>
      </w:r>
      <w:r w:rsidR="00A87F9E" w:rsidRPr="00230B05">
        <w:rPr>
          <w:rFonts w:ascii="Times New Roman" w:hAnsi="Times New Roman"/>
          <w:lang w:val="vi-VN" w:eastAsia="vi-VN"/>
        </w:rPr>
        <w:t xml:space="preserve"> phá dỡ để cải tạo, xây dựng lại </w:t>
      </w:r>
      <w:r w:rsidR="002C3B15">
        <w:rPr>
          <w:rFonts w:ascii="Times New Roman" w:hAnsi="Times New Roman"/>
          <w:lang w:eastAsia="vi-VN"/>
        </w:rPr>
        <w:t xml:space="preserve">được </w:t>
      </w:r>
      <w:r w:rsidR="00A87F9E" w:rsidRPr="00230B05">
        <w:rPr>
          <w:rFonts w:ascii="Times New Roman" w:hAnsi="Times New Roman"/>
          <w:lang w:val="vi-VN" w:eastAsia="vi-VN"/>
        </w:rPr>
        <w:t>thực hiện theo quy định của pháp luật về quy hoạch đô thị và pháp luật về xây dựng</w:t>
      </w:r>
      <w:r w:rsidR="00A87F9E" w:rsidRPr="00230B05">
        <w:rPr>
          <w:rFonts w:ascii="Times New Roman" w:hAnsi="Times New Roman"/>
          <w:lang w:eastAsia="vi-VN"/>
        </w:rPr>
        <w:t>.</w:t>
      </w:r>
    </w:p>
    <w:p w:rsidR="007D21B1" w:rsidRPr="00230B05" w:rsidRDefault="007D21B1" w:rsidP="0017205A">
      <w:pPr>
        <w:autoSpaceDE w:val="0"/>
        <w:autoSpaceDN w:val="0"/>
        <w:adjustRightInd w:val="0"/>
        <w:spacing w:before="120" w:after="120" w:line="340" w:lineRule="exact"/>
        <w:ind w:firstLine="403"/>
        <w:jc w:val="both"/>
        <w:rPr>
          <w:rFonts w:ascii="Times New Roman" w:hAnsi="Times New Roman"/>
          <w:bCs/>
        </w:rPr>
      </w:pPr>
      <w:r w:rsidRPr="00230B05">
        <w:rPr>
          <w:rFonts w:ascii="Times New Roman" w:hAnsi="Times New Roman"/>
        </w:rPr>
        <w:t xml:space="preserve">2. </w:t>
      </w:r>
      <w:r w:rsidR="00683DC0" w:rsidRPr="00230B05">
        <w:rPr>
          <w:rFonts w:ascii="Times New Roman" w:hAnsi="Times New Roman"/>
        </w:rPr>
        <w:t xml:space="preserve">Cơ quan </w:t>
      </w:r>
      <w:r w:rsidR="00E308C7" w:rsidRPr="00230B05">
        <w:rPr>
          <w:rFonts w:ascii="Times New Roman" w:hAnsi="Times New Roman"/>
        </w:rPr>
        <w:t xml:space="preserve">nhà nước </w:t>
      </w:r>
      <w:r w:rsidR="00683DC0" w:rsidRPr="00230B05">
        <w:rPr>
          <w:rFonts w:ascii="Times New Roman" w:hAnsi="Times New Roman"/>
        </w:rPr>
        <w:t>có thẩm quyền</w:t>
      </w:r>
      <w:r w:rsidRPr="00230B05">
        <w:rPr>
          <w:rFonts w:ascii="Times New Roman" w:hAnsi="Times New Roman"/>
        </w:rPr>
        <w:t xml:space="preserve"> </w:t>
      </w:r>
      <w:r w:rsidR="002C25AE" w:rsidRPr="00230B05">
        <w:rPr>
          <w:rFonts w:ascii="Times New Roman" w:hAnsi="Times New Roman"/>
        </w:rPr>
        <w:t>tổ chức</w:t>
      </w:r>
      <w:r w:rsidRPr="00230B05">
        <w:rPr>
          <w:rFonts w:ascii="Times New Roman" w:hAnsi="Times New Roman"/>
        </w:rPr>
        <w:t xml:space="preserve"> lập, phê duyệt quy hoạch chi tiết xây dựng tỷ lệ 1/500 </w:t>
      </w:r>
      <w:r w:rsidR="004E03D8">
        <w:rPr>
          <w:rFonts w:ascii="Times New Roman" w:hAnsi="Times New Roman"/>
        </w:rPr>
        <w:t>phải</w:t>
      </w:r>
      <w:r w:rsidRPr="00230B05">
        <w:rPr>
          <w:rFonts w:ascii="Times New Roman" w:hAnsi="Times New Roman"/>
        </w:rPr>
        <w:t xml:space="preserve"> công bố công khai quy hoạch này </w:t>
      </w:r>
      <w:r w:rsidR="00D537D7" w:rsidRPr="00230B05">
        <w:rPr>
          <w:rFonts w:ascii="Times New Roman" w:hAnsi="Times New Roman"/>
        </w:rPr>
        <w:t xml:space="preserve">theo quy </w:t>
      </w:r>
      <w:r w:rsidR="00E308C7" w:rsidRPr="00230B05">
        <w:rPr>
          <w:rFonts w:ascii="Times New Roman" w:hAnsi="Times New Roman"/>
        </w:rPr>
        <w:t>định của pháp luật về quy hoạch</w:t>
      </w:r>
      <w:r w:rsidR="004E03D8">
        <w:rPr>
          <w:rFonts w:ascii="Times New Roman" w:hAnsi="Times New Roman"/>
        </w:rPr>
        <w:t>; các t</w:t>
      </w:r>
      <w:r w:rsidR="00E308C7" w:rsidRPr="00230B05">
        <w:rPr>
          <w:rFonts w:ascii="Times New Roman" w:hAnsi="Times New Roman"/>
        </w:rPr>
        <w:t>hông tin quy hoạch</w:t>
      </w:r>
      <w:r w:rsidR="004333D0" w:rsidRPr="00230B05">
        <w:rPr>
          <w:rFonts w:ascii="Times New Roman" w:hAnsi="Times New Roman"/>
        </w:rPr>
        <w:t xml:space="preserve"> này</w:t>
      </w:r>
      <w:r w:rsidR="00E308C7" w:rsidRPr="00230B05">
        <w:rPr>
          <w:rFonts w:ascii="Times New Roman" w:hAnsi="Times New Roman"/>
        </w:rPr>
        <w:t xml:space="preserve"> </w:t>
      </w:r>
      <w:r w:rsidR="00BC0EFD">
        <w:rPr>
          <w:rFonts w:ascii="Times New Roman" w:hAnsi="Times New Roman"/>
        </w:rPr>
        <w:t xml:space="preserve">phải </w:t>
      </w:r>
      <w:r w:rsidR="00E308C7" w:rsidRPr="00230B05">
        <w:rPr>
          <w:rFonts w:ascii="Times New Roman" w:hAnsi="Times New Roman"/>
        </w:rPr>
        <w:t>được</w:t>
      </w:r>
      <w:r w:rsidR="00D537D7" w:rsidRPr="00230B05">
        <w:rPr>
          <w:rFonts w:ascii="Times New Roman" w:hAnsi="Times New Roman"/>
        </w:rPr>
        <w:t xml:space="preserve"> gửi đến </w:t>
      </w:r>
      <w:r w:rsidRPr="00230B05">
        <w:rPr>
          <w:rFonts w:ascii="Times New Roman" w:hAnsi="Times New Roman"/>
        </w:rPr>
        <w:t xml:space="preserve">tổ dân phố, </w:t>
      </w:r>
      <w:r w:rsidRPr="00230B05">
        <w:rPr>
          <w:rFonts w:ascii="Times New Roman" w:hAnsi="Times New Roman"/>
          <w:lang w:val="vi-VN"/>
        </w:rPr>
        <w:t xml:space="preserve">khu dân cư nơi có dự án </w:t>
      </w:r>
      <w:r w:rsidRPr="00230B05">
        <w:rPr>
          <w:rFonts w:ascii="Times New Roman" w:hAnsi="Times New Roman"/>
          <w:bCs/>
          <w:lang w:val="vi-VN"/>
        </w:rPr>
        <w:t>cải tạo</w:t>
      </w:r>
      <w:r w:rsidRPr="00230B05">
        <w:rPr>
          <w:rFonts w:ascii="Times New Roman" w:hAnsi="Times New Roman"/>
          <w:lang w:val="vi-VN"/>
        </w:rPr>
        <w:t>, xây dựng lại nhà chung cư</w:t>
      </w:r>
      <w:r w:rsidRPr="00230B05">
        <w:rPr>
          <w:rFonts w:ascii="Times New Roman" w:hAnsi="Times New Roman"/>
        </w:rPr>
        <w:t>, khu chun</w:t>
      </w:r>
      <w:r w:rsidR="00E308C7" w:rsidRPr="00230B05">
        <w:rPr>
          <w:rFonts w:ascii="Times New Roman" w:hAnsi="Times New Roman"/>
        </w:rPr>
        <w:t xml:space="preserve">g cư để thông báo cho các chủ sở hữu </w:t>
      </w:r>
      <w:r w:rsidR="00E3240A">
        <w:rPr>
          <w:rFonts w:ascii="Times New Roman" w:hAnsi="Times New Roman"/>
        </w:rPr>
        <w:t xml:space="preserve">nhà chung cư </w:t>
      </w:r>
      <w:r w:rsidR="00E308C7" w:rsidRPr="00230B05">
        <w:rPr>
          <w:rFonts w:ascii="Times New Roman" w:hAnsi="Times New Roman"/>
        </w:rPr>
        <w:t>biết</w:t>
      </w:r>
      <w:r w:rsidR="004E03D8">
        <w:rPr>
          <w:rFonts w:ascii="Times New Roman" w:hAnsi="Times New Roman"/>
        </w:rPr>
        <w:t>,</w:t>
      </w:r>
      <w:r w:rsidR="004333D0" w:rsidRPr="00230B05">
        <w:rPr>
          <w:rFonts w:ascii="Times New Roman" w:hAnsi="Times New Roman"/>
        </w:rPr>
        <w:t xml:space="preserve"> thực hiện</w:t>
      </w:r>
      <w:r w:rsidR="00E308C7" w:rsidRPr="00230B05">
        <w:rPr>
          <w:rFonts w:ascii="Times New Roman" w:hAnsi="Times New Roman"/>
        </w:rPr>
        <w:t>.</w:t>
      </w:r>
    </w:p>
    <w:p w:rsidR="004B04DD" w:rsidRPr="00230B05" w:rsidRDefault="007D21B1" w:rsidP="0017205A">
      <w:pPr>
        <w:spacing w:before="120" w:after="120" w:line="340" w:lineRule="exact"/>
        <w:ind w:firstLine="403"/>
        <w:jc w:val="both"/>
        <w:rPr>
          <w:rFonts w:ascii="Times New Roman" w:hAnsi="Times New Roman"/>
          <w:bCs/>
        </w:rPr>
      </w:pPr>
      <w:r w:rsidRPr="00230B05">
        <w:rPr>
          <w:rFonts w:ascii="Times New Roman" w:hAnsi="Times New Roman"/>
        </w:rPr>
        <w:t xml:space="preserve">3. </w:t>
      </w:r>
      <w:r w:rsidR="004B3800" w:rsidRPr="00230B05">
        <w:rPr>
          <w:rFonts w:ascii="Times New Roman" w:hAnsi="Times New Roman"/>
        </w:rPr>
        <w:t>T</w:t>
      </w:r>
      <w:r w:rsidR="004B04DD" w:rsidRPr="00230B05">
        <w:rPr>
          <w:rFonts w:ascii="Times New Roman" w:hAnsi="Times New Roman"/>
          <w:lang/>
        </w:rPr>
        <w:t>r</w:t>
      </w:r>
      <w:r w:rsidR="004B04DD" w:rsidRPr="00230B05">
        <w:rPr>
          <w:rFonts w:ascii="Times New Roman" w:hAnsi="Times New Roman"/>
          <w:lang w:val="vi-VN"/>
        </w:rPr>
        <w:t xml:space="preserve">ường hợp </w:t>
      </w:r>
      <w:r w:rsidR="004B04DD" w:rsidRPr="00230B05">
        <w:rPr>
          <w:rFonts w:ascii="Times New Roman" w:hAnsi="Times New Roman"/>
        </w:rPr>
        <w:t xml:space="preserve">nhà chung cư, </w:t>
      </w:r>
      <w:r w:rsidR="004B04DD" w:rsidRPr="00230B05">
        <w:rPr>
          <w:rFonts w:ascii="Times New Roman" w:hAnsi="Times New Roman"/>
          <w:lang w:val="vi-VN"/>
        </w:rPr>
        <w:t xml:space="preserve">khu chung cư </w:t>
      </w:r>
      <w:r w:rsidR="00E3240A">
        <w:rPr>
          <w:rFonts w:ascii="Times New Roman" w:hAnsi="Times New Roman"/>
        </w:rPr>
        <w:t>phải</w:t>
      </w:r>
      <w:r w:rsidR="00191FFC" w:rsidRPr="00230B05">
        <w:rPr>
          <w:rFonts w:ascii="Times New Roman" w:hAnsi="Times New Roman"/>
        </w:rPr>
        <w:t xml:space="preserve"> thực hiện cải tạo, xây dựng lại </w:t>
      </w:r>
      <w:r w:rsidR="004B04DD" w:rsidRPr="00230B05">
        <w:rPr>
          <w:rFonts w:ascii="Times New Roman" w:hAnsi="Times New Roman"/>
          <w:lang w:val="vi-VN"/>
        </w:rPr>
        <w:t xml:space="preserve">có quy mô diện tích đất từ </w:t>
      </w:r>
      <w:r w:rsidR="00E3240A">
        <w:rPr>
          <w:rFonts w:ascii="Times New Roman" w:hAnsi="Times New Roman"/>
        </w:rPr>
        <w:t>0</w:t>
      </w:r>
      <w:r w:rsidR="004B04DD" w:rsidRPr="00230B05">
        <w:rPr>
          <w:rFonts w:ascii="Times New Roman" w:hAnsi="Times New Roman"/>
          <w:lang w:val="vi-VN"/>
        </w:rPr>
        <w:t>2 ha trở lên</w:t>
      </w:r>
      <w:r w:rsidR="004B04DD" w:rsidRPr="00230B05">
        <w:rPr>
          <w:rFonts w:ascii="Times New Roman" w:hAnsi="Times New Roman"/>
        </w:rPr>
        <w:t xml:space="preserve"> </w:t>
      </w:r>
      <w:r w:rsidR="004B04DD" w:rsidRPr="00230B05">
        <w:rPr>
          <w:rFonts w:ascii="Times New Roman" w:hAnsi="Times New Roman"/>
          <w:bCs/>
        </w:rPr>
        <w:t xml:space="preserve">thì phải tổ chức lập đồ án quy hoạch chi tiết tỷ lệ 1/500 </w:t>
      </w:r>
      <w:r w:rsidR="007A332E" w:rsidRPr="00230B05">
        <w:rPr>
          <w:rFonts w:ascii="Times New Roman" w:hAnsi="Times New Roman"/>
          <w:bCs/>
        </w:rPr>
        <w:t xml:space="preserve">theo quy định </w:t>
      </w:r>
      <w:r w:rsidR="00BC0EFD">
        <w:rPr>
          <w:rFonts w:ascii="Times New Roman" w:hAnsi="Times New Roman"/>
          <w:bCs/>
        </w:rPr>
        <w:t>của pháp luật về quy hoạch</w:t>
      </w:r>
      <w:r w:rsidR="004B04DD" w:rsidRPr="00230B05">
        <w:rPr>
          <w:rFonts w:ascii="Times New Roman" w:hAnsi="Times New Roman"/>
          <w:bCs/>
        </w:rPr>
        <w:t xml:space="preserve">. </w:t>
      </w:r>
    </w:p>
    <w:p w:rsidR="007D21B1" w:rsidRPr="00230B05" w:rsidRDefault="004B04DD" w:rsidP="0017205A">
      <w:pPr>
        <w:spacing w:before="120" w:after="120" w:line="340" w:lineRule="exact"/>
        <w:ind w:firstLine="403"/>
        <w:jc w:val="both"/>
        <w:rPr>
          <w:rFonts w:ascii="Times New Roman" w:hAnsi="Times New Roman"/>
          <w:lang w:eastAsia="vi-VN"/>
        </w:rPr>
      </w:pPr>
      <w:r w:rsidRPr="00230B05">
        <w:rPr>
          <w:rFonts w:ascii="Times New Roman" w:hAnsi="Times New Roman"/>
          <w:bCs/>
        </w:rPr>
        <w:t xml:space="preserve">4. </w:t>
      </w:r>
      <w:r w:rsidR="008204AC" w:rsidRPr="00230B05">
        <w:rPr>
          <w:rFonts w:ascii="Times New Roman" w:hAnsi="Times New Roman"/>
          <w:bCs/>
        </w:rPr>
        <w:t>T</w:t>
      </w:r>
      <w:r w:rsidR="007D21B1" w:rsidRPr="00230B05">
        <w:rPr>
          <w:rFonts w:ascii="Times New Roman" w:hAnsi="Times New Roman"/>
          <w:lang/>
        </w:rPr>
        <w:t>r</w:t>
      </w:r>
      <w:r w:rsidR="007D21B1" w:rsidRPr="00230B05">
        <w:rPr>
          <w:rFonts w:ascii="Times New Roman" w:hAnsi="Times New Roman"/>
          <w:lang w:val="vi-VN"/>
        </w:rPr>
        <w:t xml:space="preserve">ường hợp </w:t>
      </w:r>
      <w:r w:rsidR="00F07EF6" w:rsidRPr="00230B05">
        <w:rPr>
          <w:rFonts w:ascii="Times New Roman" w:hAnsi="Times New Roman"/>
        </w:rPr>
        <w:t>nhà chung cư,</w:t>
      </w:r>
      <w:r w:rsidR="007D21B1" w:rsidRPr="00230B05">
        <w:rPr>
          <w:rFonts w:ascii="Times New Roman" w:hAnsi="Times New Roman"/>
        </w:rPr>
        <w:t xml:space="preserve"> </w:t>
      </w:r>
      <w:r w:rsidR="007D21B1" w:rsidRPr="00230B05">
        <w:rPr>
          <w:rFonts w:ascii="Times New Roman" w:hAnsi="Times New Roman"/>
          <w:lang w:val="vi-VN"/>
        </w:rPr>
        <w:t xml:space="preserve">khu chung cư </w:t>
      </w:r>
      <w:r w:rsidRPr="00230B05">
        <w:rPr>
          <w:rFonts w:ascii="Times New Roman" w:hAnsi="Times New Roman"/>
        </w:rPr>
        <w:t>cần thực hiện cải tạo, xây dựng lại</w:t>
      </w:r>
      <w:r w:rsidRPr="00230B05">
        <w:rPr>
          <w:rFonts w:ascii="Times New Roman" w:hAnsi="Times New Roman"/>
          <w:lang w:val="vi-VN"/>
        </w:rPr>
        <w:t xml:space="preserve"> </w:t>
      </w:r>
      <w:r w:rsidR="007D21B1" w:rsidRPr="00230B05">
        <w:rPr>
          <w:rFonts w:ascii="Times New Roman" w:hAnsi="Times New Roman"/>
          <w:lang w:val="vi-VN"/>
        </w:rPr>
        <w:t>có quy mô diện tích đất nhỏ hơn 2 ha th</w:t>
      </w:r>
      <w:r w:rsidR="007D21B1" w:rsidRPr="00230B05">
        <w:rPr>
          <w:rFonts w:ascii="Times New Roman" w:hAnsi="Times New Roman"/>
        </w:rPr>
        <w:t xml:space="preserve">ì không phải lập đồ án quy hoạch chi tiết tỷ lệ 1/500 mà </w:t>
      </w:r>
      <w:r w:rsidR="004E03D8">
        <w:rPr>
          <w:rFonts w:ascii="Times New Roman" w:hAnsi="Times New Roman"/>
        </w:rPr>
        <w:t>thực hiện</w:t>
      </w:r>
      <w:r w:rsidR="007D21B1" w:rsidRPr="00230B05">
        <w:rPr>
          <w:rFonts w:ascii="Times New Roman" w:hAnsi="Times New Roman"/>
        </w:rPr>
        <w:t xml:space="preserve"> </w:t>
      </w:r>
      <w:r w:rsidR="004333D0" w:rsidRPr="00230B05">
        <w:rPr>
          <w:rFonts w:ascii="Times New Roman" w:hAnsi="Times New Roman"/>
        </w:rPr>
        <w:t>lập</w:t>
      </w:r>
      <w:r w:rsidR="004E03D8">
        <w:rPr>
          <w:rFonts w:ascii="Times New Roman" w:hAnsi="Times New Roman"/>
        </w:rPr>
        <w:t>, trình phê duyệt</w:t>
      </w:r>
      <w:r w:rsidR="00E47D5F" w:rsidRPr="00230B05">
        <w:rPr>
          <w:rFonts w:ascii="Times New Roman" w:hAnsi="Times New Roman"/>
        </w:rPr>
        <w:t xml:space="preserve"> bản vẽ tổng mặt bằng</w:t>
      </w:r>
      <w:r w:rsidR="004333D0" w:rsidRPr="00230B05">
        <w:rPr>
          <w:rFonts w:ascii="Times New Roman" w:hAnsi="Times New Roman"/>
        </w:rPr>
        <w:t xml:space="preserve"> theo quy định của pháp luật về quy hoạch</w:t>
      </w:r>
      <w:r w:rsidR="00E47D5F" w:rsidRPr="00230B05">
        <w:rPr>
          <w:rFonts w:ascii="Times New Roman" w:hAnsi="Times New Roman"/>
        </w:rPr>
        <w:t>.</w:t>
      </w:r>
    </w:p>
    <w:p w:rsidR="002E2053" w:rsidRPr="00E3240A" w:rsidRDefault="007D21B1" w:rsidP="0017205A">
      <w:pPr>
        <w:spacing w:before="120" w:after="120" w:line="340" w:lineRule="exact"/>
        <w:ind w:firstLine="403"/>
        <w:jc w:val="both"/>
        <w:rPr>
          <w:rFonts w:ascii="Times New Roman" w:hAnsi="Times New Roman"/>
          <w:bCs/>
        </w:rPr>
      </w:pPr>
      <w:r w:rsidRPr="00E3240A">
        <w:rPr>
          <w:rFonts w:ascii="Times New Roman" w:hAnsi="Times New Roman"/>
          <w:lang/>
        </w:rPr>
        <w:t xml:space="preserve">5. </w:t>
      </w:r>
      <w:r w:rsidR="004333D0" w:rsidRPr="00E3240A">
        <w:rPr>
          <w:rFonts w:ascii="Times New Roman" w:hAnsi="Times New Roman"/>
          <w:bCs/>
        </w:rPr>
        <w:t>K</w:t>
      </w:r>
      <w:r w:rsidR="00F07EF6" w:rsidRPr="00E3240A">
        <w:rPr>
          <w:rFonts w:ascii="Times New Roman" w:hAnsi="Times New Roman"/>
          <w:bCs/>
        </w:rPr>
        <w:t xml:space="preserve">hi lập, phê duyệt quy hoạch chi tiết tỷ lệ 1/500 </w:t>
      </w:r>
      <w:r w:rsidR="004333D0" w:rsidRPr="00E3240A">
        <w:rPr>
          <w:rFonts w:ascii="Times New Roman" w:hAnsi="Times New Roman"/>
        </w:rPr>
        <w:t>khu vực dự án cải tạo, xây dựng lại nhà chung cư</w:t>
      </w:r>
      <w:r w:rsidR="00E3240A" w:rsidRPr="00E3240A">
        <w:rPr>
          <w:rFonts w:ascii="Times New Roman" w:hAnsi="Times New Roman"/>
        </w:rPr>
        <w:t xml:space="preserve"> quy định</w:t>
      </w:r>
      <w:r w:rsidR="0090326B" w:rsidRPr="00E3240A">
        <w:rPr>
          <w:rFonts w:ascii="Times New Roman" w:hAnsi="Times New Roman"/>
        </w:rPr>
        <w:t xml:space="preserve"> tại Khoản 3 và Khoản 4 Điều này</w:t>
      </w:r>
      <w:r w:rsidR="004333D0" w:rsidRPr="00E3240A">
        <w:rPr>
          <w:rFonts w:ascii="Times New Roman" w:hAnsi="Times New Roman"/>
        </w:rPr>
        <w:t>, cơ quan nhà nước có thẩm quyền</w:t>
      </w:r>
      <w:r w:rsidR="0001450C" w:rsidRPr="00E3240A">
        <w:rPr>
          <w:rFonts w:ascii="Times New Roman" w:hAnsi="Times New Roman"/>
          <w:bCs/>
        </w:rPr>
        <w:t xml:space="preserve"> được tăng hệ số sử</w:t>
      </w:r>
      <w:r w:rsidR="0090326B" w:rsidRPr="00E3240A">
        <w:rPr>
          <w:rFonts w:ascii="Times New Roman" w:hAnsi="Times New Roman"/>
          <w:bCs/>
        </w:rPr>
        <w:t xml:space="preserve"> </w:t>
      </w:r>
      <w:r w:rsidR="0036175B" w:rsidRPr="00E3240A">
        <w:rPr>
          <w:rFonts w:ascii="Times New Roman" w:hAnsi="Times New Roman"/>
          <w:bCs/>
        </w:rPr>
        <w:t xml:space="preserve">dụng đất, chiều cao công trình </w:t>
      </w:r>
      <w:r w:rsidR="0036175B" w:rsidRPr="00E3240A">
        <w:rPr>
          <w:rFonts w:ascii="Times New Roman" w:hAnsi="Times New Roman"/>
        </w:rPr>
        <w:t>và chỉ tiêu dân số</w:t>
      </w:r>
      <w:r w:rsidR="00FA6A21" w:rsidRPr="00E3240A">
        <w:rPr>
          <w:rFonts w:ascii="Times New Roman" w:hAnsi="Times New Roman"/>
        </w:rPr>
        <w:t xml:space="preserve"> của khu vực dự án</w:t>
      </w:r>
      <w:r w:rsidR="0036175B" w:rsidRPr="00E3240A">
        <w:rPr>
          <w:rFonts w:ascii="Times New Roman" w:hAnsi="Times New Roman"/>
        </w:rPr>
        <w:t xml:space="preserve"> </w:t>
      </w:r>
      <w:r w:rsidR="00E0406B" w:rsidRPr="00E3240A">
        <w:rPr>
          <w:rFonts w:ascii="Times New Roman" w:hAnsi="Times New Roman"/>
        </w:rPr>
        <w:t xml:space="preserve">nhưng phải </w:t>
      </w:r>
      <w:r w:rsidR="0036175B" w:rsidRPr="00E3240A">
        <w:rPr>
          <w:rFonts w:ascii="Times New Roman" w:hAnsi="Times New Roman"/>
          <w:color w:val="000000"/>
        </w:rPr>
        <w:t xml:space="preserve">bảo đảm </w:t>
      </w:r>
      <w:r w:rsidR="00E0406B" w:rsidRPr="00E3240A">
        <w:rPr>
          <w:rFonts w:ascii="Times New Roman" w:hAnsi="Times New Roman"/>
          <w:color w:val="000000"/>
        </w:rPr>
        <w:t>kết</w:t>
      </w:r>
      <w:r w:rsidR="0036175B" w:rsidRPr="00E3240A">
        <w:rPr>
          <w:rFonts w:ascii="Times New Roman" w:hAnsi="Times New Roman"/>
          <w:color w:val="000000"/>
        </w:rPr>
        <w:t xml:space="preserve"> nối hệ thống hạ tầng</w:t>
      </w:r>
      <w:r w:rsidR="00E0406B" w:rsidRPr="00E3240A">
        <w:rPr>
          <w:rFonts w:ascii="Times New Roman" w:hAnsi="Times New Roman"/>
          <w:color w:val="000000"/>
        </w:rPr>
        <w:t xml:space="preserve"> kỹ thuật</w:t>
      </w:r>
      <w:r w:rsidR="00297806" w:rsidRPr="00E3240A">
        <w:rPr>
          <w:rFonts w:ascii="Times New Roman" w:hAnsi="Times New Roman"/>
          <w:color w:val="000000"/>
        </w:rPr>
        <w:t>,</w:t>
      </w:r>
      <w:r w:rsidR="00E0406B" w:rsidRPr="00E3240A">
        <w:rPr>
          <w:rFonts w:ascii="Times New Roman" w:hAnsi="Times New Roman"/>
          <w:color w:val="000000"/>
        </w:rPr>
        <w:t xml:space="preserve"> hạ tầng xã hội</w:t>
      </w:r>
      <w:r w:rsidR="00297806" w:rsidRPr="00E3240A">
        <w:rPr>
          <w:rFonts w:ascii="Times New Roman" w:hAnsi="Times New Roman"/>
          <w:color w:val="000000"/>
        </w:rPr>
        <w:t xml:space="preserve"> và </w:t>
      </w:r>
      <w:r w:rsidR="0036175B" w:rsidRPr="00E3240A">
        <w:rPr>
          <w:rFonts w:ascii="Times New Roman" w:hAnsi="Times New Roman"/>
          <w:color w:val="000000"/>
        </w:rPr>
        <w:t>phù hợp về không gian kiến trúc</w:t>
      </w:r>
      <w:r w:rsidR="00297806" w:rsidRPr="00E3240A">
        <w:rPr>
          <w:rFonts w:ascii="Times New Roman" w:hAnsi="Times New Roman"/>
          <w:color w:val="000000"/>
        </w:rPr>
        <w:t>,</w:t>
      </w:r>
      <w:r w:rsidR="0036175B" w:rsidRPr="00E3240A">
        <w:rPr>
          <w:rFonts w:ascii="Times New Roman" w:hAnsi="Times New Roman"/>
          <w:color w:val="000000"/>
        </w:rPr>
        <w:t xml:space="preserve"> </w:t>
      </w:r>
      <w:r w:rsidR="00E0406B" w:rsidRPr="00E3240A">
        <w:rPr>
          <w:rFonts w:ascii="Times New Roman" w:hAnsi="Times New Roman"/>
        </w:rPr>
        <w:t>cảnh quan</w:t>
      </w:r>
      <w:r w:rsidR="004E03D8" w:rsidRPr="00E3240A">
        <w:rPr>
          <w:rFonts w:ascii="Times New Roman" w:hAnsi="Times New Roman"/>
        </w:rPr>
        <w:t>; t</w:t>
      </w:r>
      <w:r w:rsidR="00FA6A21" w:rsidRPr="00E3240A">
        <w:rPr>
          <w:rFonts w:ascii="Times New Roman" w:hAnsi="Times New Roman"/>
        </w:rPr>
        <w:t>rường hợp</w:t>
      </w:r>
      <w:r w:rsidR="00F07EF6" w:rsidRPr="00E3240A">
        <w:rPr>
          <w:rFonts w:ascii="Times New Roman" w:hAnsi="Times New Roman"/>
        </w:rPr>
        <w:t xml:space="preserve"> </w:t>
      </w:r>
      <w:r w:rsidR="0036175B" w:rsidRPr="00E3240A">
        <w:rPr>
          <w:rFonts w:ascii="Times New Roman" w:hAnsi="Times New Roman"/>
        </w:rPr>
        <w:t xml:space="preserve">điều chỉnh </w:t>
      </w:r>
      <w:r w:rsidR="001C1513" w:rsidRPr="00E3240A">
        <w:rPr>
          <w:rFonts w:ascii="Times New Roman" w:hAnsi="Times New Roman"/>
        </w:rPr>
        <w:t>t</w:t>
      </w:r>
      <w:r w:rsidR="004B11A1" w:rsidRPr="00E3240A">
        <w:rPr>
          <w:rFonts w:ascii="Times New Roman" w:hAnsi="Times New Roman"/>
        </w:rPr>
        <w:t>ăng</w:t>
      </w:r>
      <w:r w:rsidR="001C1513" w:rsidRPr="00E3240A">
        <w:rPr>
          <w:rFonts w:ascii="Times New Roman" w:hAnsi="Times New Roman"/>
        </w:rPr>
        <w:t xml:space="preserve"> </w:t>
      </w:r>
      <w:r w:rsidR="004333D0" w:rsidRPr="00E3240A">
        <w:rPr>
          <w:rFonts w:ascii="Times New Roman" w:hAnsi="Times New Roman"/>
        </w:rPr>
        <w:t>vượt quá</w:t>
      </w:r>
      <w:r w:rsidR="004D0984" w:rsidRPr="00E3240A">
        <w:rPr>
          <w:rFonts w:ascii="Times New Roman" w:hAnsi="Times New Roman"/>
        </w:rPr>
        <w:t xml:space="preserve"> </w:t>
      </w:r>
      <w:r w:rsidR="0001450C" w:rsidRPr="00E3240A">
        <w:rPr>
          <w:rFonts w:ascii="Times New Roman" w:hAnsi="Times New Roman"/>
        </w:rPr>
        <w:t xml:space="preserve">chỉ tiêu </w:t>
      </w:r>
      <w:r w:rsidR="004D0984" w:rsidRPr="00E3240A">
        <w:rPr>
          <w:rFonts w:ascii="Times New Roman" w:hAnsi="Times New Roman"/>
        </w:rPr>
        <w:t>quy hoạch chung</w:t>
      </w:r>
      <w:r w:rsidR="00912FE2" w:rsidRPr="00E3240A">
        <w:rPr>
          <w:rFonts w:ascii="Times New Roman" w:hAnsi="Times New Roman"/>
        </w:rPr>
        <w:t xml:space="preserve"> đã được phê duyệt</w:t>
      </w:r>
      <w:r w:rsidR="004333D0" w:rsidRPr="00E3240A">
        <w:rPr>
          <w:rFonts w:ascii="Times New Roman" w:hAnsi="Times New Roman"/>
        </w:rPr>
        <w:t xml:space="preserve"> thì </w:t>
      </w:r>
      <w:r w:rsidR="00DD729A" w:rsidRPr="00E3240A">
        <w:rPr>
          <w:rFonts w:ascii="Times New Roman" w:hAnsi="Times New Roman"/>
        </w:rPr>
        <w:t xml:space="preserve">phải báo cáo </w:t>
      </w:r>
      <w:r w:rsidR="0036175B" w:rsidRPr="00E3240A">
        <w:rPr>
          <w:rFonts w:ascii="Times New Roman" w:hAnsi="Times New Roman"/>
        </w:rPr>
        <w:t>cơ quan có thẩm quyền</w:t>
      </w:r>
      <w:r w:rsidR="001C1513" w:rsidRPr="00E3240A">
        <w:rPr>
          <w:rFonts w:ascii="Times New Roman" w:hAnsi="Times New Roman"/>
        </w:rPr>
        <w:t xml:space="preserve"> phê duyệt quy hoạch chung</w:t>
      </w:r>
      <w:r w:rsidR="0036175B" w:rsidRPr="00E3240A">
        <w:rPr>
          <w:rFonts w:ascii="Times New Roman" w:hAnsi="Times New Roman"/>
        </w:rPr>
        <w:t xml:space="preserve"> </w:t>
      </w:r>
      <w:r w:rsidR="00DD729A" w:rsidRPr="00E3240A">
        <w:rPr>
          <w:rFonts w:ascii="Times New Roman" w:hAnsi="Times New Roman"/>
        </w:rPr>
        <w:t>xem xét, quyết định</w:t>
      </w:r>
      <w:r w:rsidR="00E0406B" w:rsidRPr="00E3240A">
        <w:rPr>
          <w:rFonts w:ascii="Times New Roman" w:hAnsi="Times New Roman"/>
        </w:rPr>
        <w:t xml:space="preserve"> cho phép điều chỉnh</w:t>
      </w:r>
      <w:r w:rsidR="00DD729A" w:rsidRPr="00E3240A">
        <w:rPr>
          <w:rFonts w:ascii="Times New Roman" w:hAnsi="Times New Roman"/>
        </w:rPr>
        <w:t xml:space="preserve"> trước khi thực hiện điều chỉnh các chỉ tiêu quy hoạch</w:t>
      </w:r>
      <w:r w:rsidR="00E0406B" w:rsidRPr="00E3240A">
        <w:rPr>
          <w:rFonts w:ascii="Times New Roman" w:hAnsi="Times New Roman"/>
        </w:rPr>
        <w:t xml:space="preserve"> này</w:t>
      </w:r>
      <w:r w:rsidR="004D0984" w:rsidRPr="00E3240A">
        <w:rPr>
          <w:rFonts w:ascii="Times New Roman" w:hAnsi="Times New Roman"/>
        </w:rPr>
        <w:t>.</w:t>
      </w:r>
      <w:r w:rsidR="00EF3963" w:rsidRPr="00E3240A">
        <w:rPr>
          <w:rFonts w:ascii="Times New Roman" w:hAnsi="Times New Roman"/>
        </w:rPr>
        <w:t>”</w:t>
      </w:r>
      <w:r w:rsidR="00EF3963" w:rsidRPr="00E3240A">
        <w:rPr>
          <w:rFonts w:ascii="Times New Roman" w:hAnsi="Times New Roman"/>
          <w:bCs/>
        </w:rPr>
        <w:t xml:space="preserve"> </w:t>
      </w:r>
    </w:p>
    <w:p w:rsidR="00131105" w:rsidRPr="00230B05" w:rsidRDefault="00780757"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5</w:t>
      </w:r>
      <w:r w:rsidR="00131105" w:rsidRPr="00230B05">
        <w:rPr>
          <w:rFonts w:ascii="Times New Roman" w:hAnsi="Times New Roman"/>
        </w:rPr>
        <w:t xml:space="preserve">. </w:t>
      </w:r>
      <w:r w:rsidR="008337D2">
        <w:rPr>
          <w:rFonts w:ascii="Times New Roman" w:hAnsi="Times New Roman"/>
        </w:rPr>
        <w:t>Sửa đổi, bổ sung</w:t>
      </w:r>
      <w:r w:rsidR="00131105" w:rsidRPr="00230B05">
        <w:rPr>
          <w:rFonts w:ascii="Times New Roman" w:hAnsi="Times New Roman"/>
        </w:rPr>
        <w:t xml:space="preserve"> Điều 9</w:t>
      </w:r>
      <w:r w:rsidR="007D21B1" w:rsidRPr="00230B05">
        <w:rPr>
          <w:rFonts w:ascii="Times New Roman" w:hAnsi="Times New Roman"/>
        </w:rPr>
        <w:t xml:space="preserve"> </w:t>
      </w:r>
      <w:r w:rsidR="00131105" w:rsidRPr="00230B05">
        <w:rPr>
          <w:rFonts w:ascii="Times New Roman" w:hAnsi="Times New Roman"/>
        </w:rPr>
        <w:t xml:space="preserve">như sau: </w:t>
      </w:r>
    </w:p>
    <w:p w:rsidR="00E3240A" w:rsidRPr="00BC0EFD" w:rsidRDefault="00B3628D" w:rsidP="0017205A">
      <w:pPr>
        <w:spacing w:before="120" w:after="120" w:line="340" w:lineRule="exact"/>
        <w:ind w:firstLine="403"/>
        <w:jc w:val="both"/>
        <w:rPr>
          <w:rFonts w:ascii="Times New Roman" w:hAnsi="Times New Roman"/>
          <w:b/>
        </w:rPr>
      </w:pPr>
      <w:r w:rsidRPr="00230B05">
        <w:rPr>
          <w:rFonts w:ascii="Times New Roman" w:hAnsi="Times New Roman"/>
          <w:lang/>
        </w:rPr>
        <w:t>“</w:t>
      </w:r>
      <w:r w:rsidR="008337D2" w:rsidRPr="006C4FA4">
        <w:rPr>
          <w:rFonts w:ascii="Times New Roman" w:hAnsi="Times New Roman"/>
          <w:b/>
        </w:rPr>
        <w:t>Điều 9. Lựa chọn chủ đầu tư dự án</w:t>
      </w:r>
      <w:r w:rsidR="00BC0EFD">
        <w:rPr>
          <w:rFonts w:ascii="Times New Roman" w:hAnsi="Times New Roman"/>
          <w:b/>
        </w:rPr>
        <w:t xml:space="preserve"> cải tạo, xây dựng lại nhà chung cư</w:t>
      </w:r>
      <w:r w:rsidR="008337D2" w:rsidRPr="006C4FA4">
        <w:rPr>
          <w:rFonts w:ascii="Times New Roman" w:hAnsi="Times New Roman"/>
          <w:b/>
        </w:rPr>
        <w:t xml:space="preserve"> </w:t>
      </w:r>
      <w:r w:rsidR="00E3240A">
        <w:rPr>
          <w:rFonts w:ascii="Times New Roman" w:hAnsi="Times New Roman"/>
          <w:b/>
        </w:rPr>
        <w:t>đối với trường hợp quy định tại điểm c Khoản 1 Điều 114 của Luật Nhà ở 2014</w:t>
      </w:r>
    </w:p>
    <w:p w:rsidR="00E3240A" w:rsidRPr="003F7B11" w:rsidRDefault="00E3240A" w:rsidP="0017205A">
      <w:pPr>
        <w:spacing w:before="120" w:after="120" w:line="340" w:lineRule="exact"/>
        <w:ind w:firstLine="403"/>
        <w:jc w:val="both"/>
        <w:rPr>
          <w:rFonts w:ascii="Times New Roman" w:hAnsi="Times New Roman"/>
          <w:bCs/>
        </w:rPr>
      </w:pPr>
      <w:r w:rsidRPr="003F7B11">
        <w:rPr>
          <w:rFonts w:ascii="Times New Roman" w:hAnsi="Times New Roman"/>
          <w:bCs/>
        </w:rPr>
        <w:t xml:space="preserve">1. Sở Xây dựng chủ trì phối hợp với Ủy ban nhân dân cấp quận </w:t>
      </w:r>
      <w:r w:rsidR="00BC0EFD">
        <w:rPr>
          <w:rFonts w:ascii="Times New Roman" w:hAnsi="Times New Roman"/>
          <w:bCs/>
        </w:rPr>
        <w:t xml:space="preserve">nơi </w:t>
      </w:r>
      <w:r w:rsidRPr="003F7B11">
        <w:rPr>
          <w:rFonts w:ascii="Times New Roman" w:hAnsi="Times New Roman"/>
          <w:bCs/>
        </w:rPr>
        <w:t xml:space="preserve">có nhà chung cư xây dựng tiêu chí lựa chọn chủ đầu tư dự án cải tạo, xây dựng lại nhà chung cư </w:t>
      </w:r>
      <w:r w:rsidR="00BC0EFD">
        <w:rPr>
          <w:rFonts w:ascii="Times New Roman" w:hAnsi="Times New Roman"/>
          <w:bCs/>
        </w:rPr>
        <w:t xml:space="preserve">để </w:t>
      </w:r>
      <w:r w:rsidRPr="003F7B11">
        <w:rPr>
          <w:rFonts w:ascii="Times New Roman" w:hAnsi="Times New Roman"/>
          <w:bCs/>
        </w:rPr>
        <w:t xml:space="preserve">làm cơ sở </w:t>
      </w:r>
      <w:r w:rsidR="00BC0EFD">
        <w:rPr>
          <w:rFonts w:ascii="Times New Roman" w:hAnsi="Times New Roman"/>
          <w:bCs/>
        </w:rPr>
        <w:t>cho</w:t>
      </w:r>
      <w:r w:rsidRPr="003F7B11">
        <w:rPr>
          <w:rFonts w:ascii="Times New Roman" w:hAnsi="Times New Roman"/>
          <w:bCs/>
        </w:rPr>
        <w:t xml:space="preserve"> chủ sở hữu</w:t>
      </w:r>
      <w:r w:rsidR="00BC0EFD">
        <w:rPr>
          <w:rFonts w:ascii="Times New Roman" w:hAnsi="Times New Roman"/>
          <w:bCs/>
        </w:rPr>
        <w:t xml:space="preserve"> nhà chung cư</w:t>
      </w:r>
      <w:r w:rsidRPr="003F7B11">
        <w:rPr>
          <w:rFonts w:ascii="Times New Roman" w:hAnsi="Times New Roman"/>
          <w:bCs/>
        </w:rPr>
        <w:t xml:space="preserve"> lựa chọn</w:t>
      </w:r>
      <w:r w:rsidR="00936046" w:rsidRPr="003F7B11">
        <w:rPr>
          <w:rFonts w:ascii="Times New Roman" w:hAnsi="Times New Roman"/>
          <w:bCs/>
        </w:rPr>
        <w:t xml:space="preserve">. </w:t>
      </w:r>
    </w:p>
    <w:p w:rsidR="008337D2" w:rsidRPr="003F7B11" w:rsidRDefault="00936046"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rPr>
        <w:t>2</w:t>
      </w:r>
      <w:r w:rsidR="008337D2" w:rsidRPr="003F7B11">
        <w:rPr>
          <w:rFonts w:ascii="Times New Roman" w:hAnsi="Times New Roman"/>
          <w:bCs/>
        </w:rPr>
        <w:t xml:space="preserve">. </w:t>
      </w:r>
      <w:r w:rsidR="00E0406B" w:rsidRPr="003F7B11">
        <w:rPr>
          <w:rFonts w:ascii="Times New Roman" w:hAnsi="Times New Roman"/>
          <w:bCs/>
        </w:rPr>
        <w:t>Trên cơ sở</w:t>
      </w:r>
      <w:r w:rsidR="008337D2" w:rsidRPr="003F7B11">
        <w:rPr>
          <w:rFonts w:ascii="Times New Roman" w:hAnsi="Times New Roman"/>
          <w:bCs/>
        </w:rPr>
        <w:t xml:space="preserve"> quy hoạch chi tiết khu</w:t>
      </w:r>
      <w:r w:rsidR="00297806" w:rsidRPr="003F7B11">
        <w:rPr>
          <w:rFonts w:ascii="Times New Roman" w:hAnsi="Times New Roman"/>
          <w:bCs/>
        </w:rPr>
        <w:t xml:space="preserve"> vực nhà</w:t>
      </w:r>
      <w:r w:rsidR="008337D2" w:rsidRPr="003F7B11">
        <w:rPr>
          <w:rFonts w:ascii="Times New Roman" w:hAnsi="Times New Roman"/>
          <w:bCs/>
        </w:rPr>
        <w:t xml:space="preserve"> chung cư </w:t>
      </w:r>
      <w:r w:rsidR="00E3240A" w:rsidRPr="003F7B11">
        <w:rPr>
          <w:rFonts w:ascii="Times New Roman" w:hAnsi="Times New Roman"/>
          <w:bCs/>
        </w:rPr>
        <w:t xml:space="preserve">phải </w:t>
      </w:r>
      <w:r w:rsidR="008337D2" w:rsidRPr="003F7B11">
        <w:rPr>
          <w:rFonts w:ascii="Times New Roman" w:hAnsi="Times New Roman"/>
          <w:bCs/>
        </w:rPr>
        <w:t>thực hiện cải tạo</w:t>
      </w:r>
      <w:r w:rsidR="00E0406B" w:rsidRPr="003F7B11">
        <w:rPr>
          <w:rFonts w:ascii="Times New Roman" w:hAnsi="Times New Roman"/>
          <w:bCs/>
        </w:rPr>
        <w:t>, xây dựng lại</w:t>
      </w:r>
      <w:r w:rsidR="008337D2" w:rsidRPr="003F7B11">
        <w:rPr>
          <w:rFonts w:ascii="Times New Roman" w:hAnsi="Times New Roman"/>
          <w:bCs/>
        </w:rPr>
        <w:t xml:space="preserve">, </w:t>
      </w:r>
      <w:r w:rsidR="008337D2" w:rsidRPr="003F7B11">
        <w:rPr>
          <w:rFonts w:ascii="Times New Roman" w:hAnsi="Times New Roman"/>
          <w:bCs/>
          <w:lang w:eastAsia="vi-VN"/>
        </w:rPr>
        <w:t>doanh nghiệp kinh doanh bất động sản</w:t>
      </w:r>
      <w:r w:rsidR="00E0406B" w:rsidRPr="003F7B11">
        <w:rPr>
          <w:rFonts w:ascii="Times New Roman" w:hAnsi="Times New Roman"/>
          <w:bCs/>
          <w:lang w:eastAsia="vi-VN"/>
        </w:rPr>
        <w:t xml:space="preserve"> có nhu cầu</w:t>
      </w:r>
      <w:r w:rsidR="008337D2" w:rsidRPr="003F7B11">
        <w:rPr>
          <w:rFonts w:ascii="Times New Roman" w:hAnsi="Times New Roman"/>
          <w:bCs/>
          <w:lang w:eastAsia="vi-VN"/>
        </w:rPr>
        <w:t xml:space="preserve"> gửi đơn </w:t>
      </w:r>
      <w:r w:rsidR="004B11A1" w:rsidRPr="003F7B11">
        <w:rPr>
          <w:rFonts w:ascii="Times New Roman" w:hAnsi="Times New Roman"/>
          <w:bCs/>
          <w:lang w:eastAsia="vi-VN"/>
        </w:rPr>
        <w:t>đăng ký</w:t>
      </w:r>
      <w:r w:rsidR="008337D2" w:rsidRPr="003F7B11">
        <w:rPr>
          <w:rFonts w:ascii="Times New Roman" w:hAnsi="Times New Roman"/>
          <w:bCs/>
          <w:lang w:eastAsia="vi-VN"/>
        </w:rPr>
        <w:t xml:space="preserve"> làm chủ đầu tư dự án</w:t>
      </w:r>
      <w:r w:rsidR="00BC0EFD">
        <w:rPr>
          <w:rFonts w:ascii="Times New Roman" w:hAnsi="Times New Roman"/>
          <w:bCs/>
          <w:lang w:eastAsia="vi-VN"/>
        </w:rPr>
        <w:t xml:space="preserve"> trong đó nêu rõ lý do</w:t>
      </w:r>
      <w:r w:rsidR="008337D2" w:rsidRPr="003F7B11">
        <w:rPr>
          <w:rFonts w:ascii="Times New Roman" w:hAnsi="Times New Roman"/>
          <w:bCs/>
          <w:lang w:eastAsia="vi-VN"/>
        </w:rPr>
        <w:t xml:space="preserve"> kèm theo</w:t>
      </w:r>
      <w:r w:rsidR="00BC0EFD">
        <w:rPr>
          <w:rFonts w:ascii="Times New Roman" w:hAnsi="Times New Roman"/>
          <w:bCs/>
          <w:lang w:eastAsia="vi-VN"/>
        </w:rPr>
        <w:t xml:space="preserve"> hồ sơ năng lực và</w:t>
      </w:r>
      <w:r w:rsidR="008337D2" w:rsidRPr="003F7B11">
        <w:rPr>
          <w:rFonts w:ascii="Times New Roman" w:hAnsi="Times New Roman"/>
          <w:bCs/>
          <w:lang w:eastAsia="vi-VN"/>
        </w:rPr>
        <w:t xml:space="preserve"> phương án bồi thường, hỗ trợ, tái định cư và tạm cư</w:t>
      </w:r>
      <w:r w:rsidR="008337D2" w:rsidRPr="003F7B11">
        <w:rPr>
          <w:rFonts w:ascii="Times New Roman" w:hAnsi="Times New Roman"/>
          <w:bCs/>
          <w:lang w:val="vi-VN" w:eastAsia="vi-VN"/>
        </w:rPr>
        <w:t xml:space="preserve"> </w:t>
      </w:r>
      <w:r w:rsidR="0017205A">
        <w:rPr>
          <w:rFonts w:ascii="Times New Roman" w:hAnsi="Times New Roman"/>
          <w:bCs/>
          <w:lang w:eastAsia="vi-VN"/>
        </w:rPr>
        <w:t xml:space="preserve">được lập theo nội dung quy định tại </w:t>
      </w:r>
      <w:r w:rsidR="0017205A">
        <w:rPr>
          <w:rFonts w:ascii="Times New Roman" w:hAnsi="Times New Roman"/>
          <w:bCs/>
          <w:lang w:eastAsia="vi-VN"/>
        </w:rPr>
        <w:lastRenderedPageBreak/>
        <w:t xml:space="preserve">Điều 14 của Nghị định này </w:t>
      </w:r>
      <w:r w:rsidR="008337D2" w:rsidRPr="003F7B11">
        <w:rPr>
          <w:rFonts w:ascii="Times New Roman" w:hAnsi="Times New Roman"/>
          <w:bCs/>
          <w:lang w:eastAsia="vi-VN"/>
        </w:rPr>
        <w:t xml:space="preserve">đến </w:t>
      </w:r>
      <w:r w:rsidR="008337D2" w:rsidRPr="003F7B11">
        <w:rPr>
          <w:rFonts w:ascii="Times New Roman" w:hAnsi="Times New Roman"/>
          <w:bCs/>
          <w:lang w:val="vi-VN" w:eastAsia="vi-VN"/>
        </w:rPr>
        <w:t xml:space="preserve">Ủy ban nhân dân cấp </w:t>
      </w:r>
      <w:r w:rsidR="008337D2" w:rsidRPr="003F7B11">
        <w:rPr>
          <w:rFonts w:ascii="Times New Roman" w:hAnsi="Times New Roman"/>
          <w:bCs/>
          <w:lang w:eastAsia="vi-VN"/>
        </w:rPr>
        <w:t xml:space="preserve">quận nơi có </w:t>
      </w:r>
      <w:r w:rsidR="004B11A1" w:rsidRPr="003F7B11">
        <w:rPr>
          <w:rFonts w:ascii="Times New Roman" w:hAnsi="Times New Roman"/>
          <w:bCs/>
          <w:lang w:eastAsia="vi-VN"/>
        </w:rPr>
        <w:t xml:space="preserve">dự án cải tạo, xây dựng lại nhà chung cư. </w:t>
      </w:r>
      <w:r w:rsidR="008337D2" w:rsidRPr="003F7B11">
        <w:rPr>
          <w:rFonts w:ascii="Times New Roman" w:hAnsi="Times New Roman"/>
          <w:bCs/>
          <w:lang w:eastAsia="vi-VN"/>
        </w:rPr>
        <w:t xml:space="preserve">  </w:t>
      </w:r>
    </w:p>
    <w:p w:rsidR="008337D2" w:rsidRPr="003F7B11" w:rsidRDefault="00936046"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lang w:eastAsia="vi-VN"/>
        </w:rPr>
        <w:t>3</w:t>
      </w:r>
      <w:r w:rsidR="008337D2" w:rsidRPr="003F7B11">
        <w:rPr>
          <w:rFonts w:ascii="Times New Roman" w:hAnsi="Times New Roman"/>
          <w:bCs/>
          <w:lang w:eastAsia="vi-VN"/>
        </w:rPr>
        <w:t xml:space="preserve">. </w:t>
      </w:r>
      <w:r w:rsidR="00E0406B" w:rsidRPr="003F7B11">
        <w:rPr>
          <w:rFonts w:ascii="Times New Roman" w:hAnsi="Times New Roman"/>
          <w:bCs/>
          <w:lang w:eastAsia="vi-VN"/>
        </w:rPr>
        <w:t>S</w:t>
      </w:r>
      <w:r w:rsidR="008337D2" w:rsidRPr="003F7B11">
        <w:rPr>
          <w:rFonts w:ascii="Times New Roman" w:hAnsi="Times New Roman"/>
          <w:bCs/>
          <w:lang w:eastAsia="vi-VN"/>
        </w:rPr>
        <w:t xml:space="preserve">au khi tiếp nhận </w:t>
      </w:r>
      <w:r w:rsidR="00E0406B" w:rsidRPr="003F7B11">
        <w:rPr>
          <w:rFonts w:ascii="Times New Roman" w:hAnsi="Times New Roman"/>
          <w:bCs/>
          <w:lang w:eastAsia="vi-VN"/>
        </w:rPr>
        <w:t>hồ sơ</w:t>
      </w:r>
      <w:r w:rsidR="008337D2" w:rsidRPr="003F7B11">
        <w:rPr>
          <w:rFonts w:ascii="Times New Roman" w:hAnsi="Times New Roman"/>
          <w:bCs/>
          <w:lang w:eastAsia="vi-VN"/>
        </w:rPr>
        <w:t xml:space="preserve"> quy định tại Khoản </w:t>
      </w:r>
      <w:r w:rsidRPr="003F7B11">
        <w:rPr>
          <w:rFonts w:ascii="Times New Roman" w:hAnsi="Times New Roman"/>
          <w:bCs/>
          <w:lang w:eastAsia="vi-VN"/>
        </w:rPr>
        <w:t>2</w:t>
      </w:r>
      <w:r w:rsidR="008337D2" w:rsidRPr="003F7B11">
        <w:rPr>
          <w:rFonts w:ascii="Times New Roman" w:hAnsi="Times New Roman"/>
          <w:bCs/>
          <w:lang w:eastAsia="vi-VN"/>
        </w:rPr>
        <w:t xml:space="preserve"> Điều này</w:t>
      </w:r>
      <w:r w:rsidR="00E0406B" w:rsidRPr="003F7B11">
        <w:rPr>
          <w:rFonts w:ascii="Times New Roman" w:hAnsi="Times New Roman"/>
          <w:bCs/>
          <w:lang w:eastAsia="vi-VN"/>
        </w:rPr>
        <w:t>, Ủy ban nhân dân cấp quận</w:t>
      </w:r>
      <w:r w:rsidR="004B11A1" w:rsidRPr="003F7B11">
        <w:rPr>
          <w:rFonts w:ascii="Times New Roman" w:hAnsi="Times New Roman"/>
          <w:bCs/>
          <w:lang w:eastAsia="vi-VN"/>
        </w:rPr>
        <w:t xml:space="preserve"> phải</w:t>
      </w:r>
      <w:r w:rsidR="008337D2" w:rsidRPr="003F7B11">
        <w:rPr>
          <w:rFonts w:ascii="Times New Roman" w:hAnsi="Times New Roman"/>
          <w:bCs/>
          <w:lang w:eastAsia="vi-VN"/>
        </w:rPr>
        <w:t xml:space="preserve"> lập danh sách các doanh nghiệp kinh doanh bất động sản có đủ điều kiện và năng lực làm chủ đầu tư dự án</w:t>
      </w:r>
      <w:r w:rsidR="004B11A1" w:rsidRPr="003F7B11">
        <w:rPr>
          <w:rFonts w:ascii="Times New Roman" w:hAnsi="Times New Roman"/>
          <w:bCs/>
          <w:lang w:eastAsia="vi-VN"/>
        </w:rPr>
        <w:t xml:space="preserve"> </w:t>
      </w:r>
      <w:r w:rsidR="00E0406B" w:rsidRPr="003F7B11">
        <w:rPr>
          <w:rFonts w:ascii="Times New Roman" w:hAnsi="Times New Roman"/>
          <w:bCs/>
          <w:lang w:eastAsia="vi-VN"/>
        </w:rPr>
        <w:t>để tổ chức lựa chọn chủ đầu tư</w:t>
      </w:r>
      <w:r w:rsidR="00297806" w:rsidRPr="003F7B11">
        <w:rPr>
          <w:rFonts w:ascii="Times New Roman" w:hAnsi="Times New Roman"/>
          <w:bCs/>
          <w:lang w:eastAsia="vi-VN"/>
        </w:rPr>
        <w:t>.</w:t>
      </w:r>
    </w:p>
    <w:p w:rsidR="008337D2" w:rsidRPr="003F7B11" w:rsidRDefault="00936046"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lang w:eastAsia="vi-VN"/>
        </w:rPr>
        <w:t>4</w:t>
      </w:r>
      <w:r w:rsidR="008337D2" w:rsidRPr="003F7B11">
        <w:rPr>
          <w:rFonts w:ascii="Times New Roman" w:hAnsi="Times New Roman"/>
          <w:bCs/>
          <w:lang w:eastAsia="vi-VN"/>
        </w:rPr>
        <w:t xml:space="preserve">. </w:t>
      </w:r>
      <w:r w:rsidR="00E0406B" w:rsidRPr="003F7B11">
        <w:rPr>
          <w:rFonts w:ascii="Times New Roman" w:hAnsi="Times New Roman"/>
          <w:bCs/>
          <w:lang w:eastAsia="vi-VN"/>
        </w:rPr>
        <w:t>Ủy ban nhân dân cấp quận chủ trì</w:t>
      </w:r>
      <w:r w:rsidR="00297806" w:rsidRPr="003F7B11">
        <w:rPr>
          <w:rFonts w:ascii="Times New Roman" w:hAnsi="Times New Roman"/>
          <w:bCs/>
          <w:lang w:eastAsia="vi-VN"/>
        </w:rPr>
        <w:t>,</w:t>
      </w:r>
      <w:r w:rsidR="008337D2" w:rsidRPr="003F7B11">
        <w:rPr>
          <w:rFonts w:ascii="Times New Roman" w:hAnsi="Times New Roman"/>
          <w:bCs/>
          <w:lang w:eastAsia="vi-VN"/>
        </w:rPr>
        <w:t xml:space="preserve"> phối hợp với </w:t>
      </w:r>
      <w:r w:rsidR="00E0406B" w:rsidRPr="003F7B11">
        <w:rPr>
          <w:rFonts w:ascii="Times New Roman" w:hAnsi="Times New Roman"/>
          <w:bCs/>
          <w:lang w:eastAsia="vi-VN"/>
        </w:rPr>
        <w:t>Sở Xây dựng</w:t>
      </w:r>
      <w:r w:rsidR="00297806" w:rsidRPr="003F7B11">
        <w:rPr>
          <w:rFonts w:ascii="Times New Roman" w:hAnsi="Times New Roman"/>
          <w:bCs/>
          <w:lang w:eastAsia="vi-VN"/>
        </w:rPr>
        <w:t xml:space="preserve"> </w:t>
      </w:r>
      <w:r w:rsidR="00E0406B" w:rsidRPr="003F7B11">
        <w:rPr>
          <w:rFonts w:ascii="Times New Roman" w:hAnsi="Times New Roman"/>
          <w:bCs/>
          <w:lang w:eastAsia="vi-VN"/>
        </w:rPr>
        <w:t xml:space="preserve">tổ chức </w:t>
      </w:r>
      <w:r w:rsidR="008337D2" w:rsidRPr="003F7B11">
        <w:rPr>
          <w:rFonts w:ascii="Times New Roman" w:hAnsi="Times New Roman"/>
          <w:bCs/>
          <w:lang w:eastAsia="vi-VN"/>
        </w:rPr>
        <w:t>họp Hội nghị nhà chung cư</w:t>
      </w:r>
      <w:r w:rsidR="004B11A1" w:rsidRPr="003F7B11">
        <w:rPr>
          <w:rFonts w:ascii="Times New Roman" w:hAnsi="Times New Roman"/>
          <w:bCs/>
          <w:lang w:eastAsia="vi-VN"/>
        </w:rPr>
        <w:t xml:space="preserve"> </w:t>
      </w:r>
      <w:r w:rsidR="00BC0EFD">
        <w:rPr>
          <w:rFonts w:ascii="Times New Roman" w:hAnsi="Times New Roman"/>
          <w:bCs/>
          <w:lang w:eastAsia="vi-VN"/>
        </w:rPr>
        <w:t xml:space="preserve">để </w:t>
      </w:r>
      <w:r w:rsidR="004B11A1" w:rsidRPr="003F7B11">
        <w:rPr>
          <w:rFonts w:ascii="Times New Roman" w:hAnsi="Times New Roman"/>
          <w:bCs/>
          <w:lang w:eastAsia="vi-VN"/>
        </w:rPr>
        <w:t>lựa chọn chủ đầu tư thực hiện dự án</w:t>
      </w:r>
      <w:r w:rsidR="008337D2" w:rsidRPr="003F7B11">
        <w:rPr>
          <w:rFonts w:ascii="Times New Roman" w:hAnsi="Times New Roman"/>
          <w:bCs/>
          <w:lang w:eastAsia="vi-VN"/>
        </w:rPr>
        <w:t xml:space="preserve">. Tại Hội nghị nhà chung cư, </w:t>
      </w:r>
      <w:r w:rsidRPr="003F7B11">
        <w:rPr>
          <w:rFonts w:ascii="Times New Roman" w:hAnsi="Times New Roman"/>
          <w:bCs/>
          <w:lang w:eastAsia="vi-VN"/>
        </w:rPr>
        <w:t xml:space="preserve">các chủ sở hữu nhà chung cư căn cứ vào tiêu chí lựa chọn chủ đầu tư do Sở Xây dựng công bố quy định tại Khoản 1 Điều này và phương án bồi thường, hỗ trợ, tái định cư và tạm cư do </w:t>
      </w:r>
      <w:r w:rsidR="008337D2" w:rsidRPr="003F7B11">
        <w:rPr>
          <w:rFonts w:ascii="Times New Roman" w:hAnsi="Times New Roman"/>
          <w:bCs/>
          <w:lang w:eastAsia="vi-VN"/>
        </w:rPr>
        <w:t>doanh nghiệp kinh doanh bất động sản đề xuất xem xét, lựa chọn</w:t>
      </w:r>
      <w:r w:rsidR="00BC0EFD">
        <w:rPr>
          <w:rFonts w:ascii="Times New Roman" w:hAnsi="Times New Roman"/>
          <w:bCs/>
          <w:lang w:eastAsia="vi-VN"/>
        </w:rPr>
        <w:t xml:space="preserve"> chủ đầu tư</w:t>
      </w:r>
      <w:r w:rsidRPr="003F7B11">
        <w:rPr>
          <w:rFonts w:ascii="Times New Roman" w:hAnsi="Times New Roman"/>
          <w:bCs/>
          <w:lang w:eastAsia="vi-VN"/>
        </w:rPr>
        <w:t xml:space="preserve">. </w:t>
      </w:r>
      <w:r w:rsidR="008337D2" w:rsidRPr="003F7B11">
        <w:rPr>
          <w:rFonts w:ascii="Times New Roman" w:hAnsi="Times New Roman"/>
          <w:bCs/>
          <w:lang w:eastAsia="vi-VN"/>
        </w:rPr>
        <w:t xml:space="preserve"> </w:t>
      </w:r>
    </w:p>
    <w:p w:rsidR="00936046" w:rsidRPr="003F7B11" w:rsidRDefault="00936046"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lang w:eastAsia="vi-VN"/>
        </w:rPr>
        <w:t>5</w:t>
      </w:r>
      <w:r w:rsidR="00E0406B" w:rsidRPr="003F7B11">
        <w:rPr>
          <w:rFonts w:ascii="Times New Roman" w:hAnsi="Times New Roman"/>
          <w:bCs/>
          <w:lang w:eastAsia="vi-VN"/>
        </w:rPr>
        <w:t>.</w:t>
      </w:r>
      <w:r w:rsidR="008337D2" w:rsidRPr="003F7B11">
        <w:rPr>
          <w:rFonts w:ascii="Times New Roman" w:hAnsi="Times New Roman"/>
          <w:bCs/>
          <w:lang w:eastAsia="vi-VN"/>
        </w:rPr>
        <w:t xml:space="preserve"> </w:t>
      </w:r>
      <w:r w:rsidR="008337D2" w:rsidRPr="003F7B11">
        <w:rPr>
          <w:rFonts w:ascii="Times New Roman" w:hAnsi="Times New Roman"/>
          <w:bCs/>
          <w:lang w:val="vi-VN" w:eastAsia="vi-VN"/>
        </w:rPr>
        <w:t>Hội nghị nhà chung cư phải có ít nhất 70% tổng số chủ sở hữu căn hộ nhà chung cư đó</w:t>
      </w:r>
      <w:r w:rsidR="00196A44" w:rsidRPr="003F7B11">
        <w:rPr>
          <w:rFonts w:ascii="Times New Roman" w:hAnsi="Times New Roman"/>
          <w:bCs/>
          <w:lang w:val="vi-VN" w:eastAsia="vi-VN"/>
        </w:rPr>
        <w:t xml:space="preserve"> tham dự</w:t>
      </w:r>
      <w:r w:rsidRPr="003F7B11">
        <w:rPr>
          <w:rFonts w:ascii="Times New Roman" w:hAnsi="Times New Roman"/>
          <w:bCs/>
          <w:lang w:eastAsia="vi-VN"/>
        </w:rPr>
        <w:t xml:space="preserve"> và </w:t>
      </w:r>
      <w:r w:rsidR="00BC0EFD">
        <w:rPr>
          <w:rFonts w:ascii="Times New Roman" w:hAnsi="Times New Roman"/>
          <w:bCs/>
          <w:lang w:eastAsia="vi-VN"/>
        </w:rPr>
        <w:t xml:space="preserve">doanh nghiệp được lựa chọn </w:t>
      </w:r>
      <w:r w:rsidRPr="003F7B11">
        <w:rPr>
          <w:rFonts w:ascii="Times New Roman" w:hAnsi="Times New Roman"/>
          <w:bCs/>
          <w:lang w:eastAsia="vi-VN"/>
        </w:rPr>
        <w:t>phải được tối thiểu 70% tổng số các chủ sở hữu tham dự đồng ý</w:t>
      </w:r>
      <w:r w:rsidR="00196A44" w:rsidRPr="003F7B11">
        <w:rPr>
          <w:rFonts w:ascii="Times New Roman" w:hAnsi="Times New Roman"/>
          <w:bCs/>
          <w:lang w:eastAsia="vi-VN"/>
        </w:rPr>
        <w:t xml:space="preserve">. </w:t>
      </w:r>
      <w:r w:rsidRPr="003F7B11">
        <w:rPr>
          <w:rFonts w:ascii="Times New Roman" w:hAnsi="Times New Roman"/>
          <w:bCs/>
          <w:lang w:eastAsia="vi-VN"/>
        </w:rPr>
        <w:t xml:space="preserve">Trường hợp có nhiều doanh nghiệp tham gia thì </w:t>
      </w:r>
      <w:r w:rsidR="00BC0EFD">
        <w:rPr>
          <w:rFonts w:ascii="Times New Roman" w:hAnsi="Times New Roman"/>
          <w:bCs/>
          <w:lang w:eastAsia="vi-VN"/>
        </w:rPr>
        <w:t xml:space="preserve">lựa </w:t>
      </w:r>
      <w:r w:rsidRPr="003F7B11">
        <w:rPr>
          <w:rFonts w:ascii="Times New Roman" w:hAnsi="Times New Roman"/>
          <w:bCs/>
          <w:lang w:eastAsia="vi-VN"/>
        </w:rPr>
        <w:t xml:space="preserve">chọn </w:t>
      </w:r>
      <w:r w:rsidRPr="003F7B11">
        <w:rPr>
          <w:rFonts w:ascii="Times New Roman" w:hAnsi="Times New Roman"/>
          <w:bCs/>
          <w:lang w:val="vi-VN" w:eastAsia="vi-VN"/>
        </w:rPr>
        <w:t xml:space="preserve">doanh nghiệp nhận được tỷ lệ đồng ý cao nhất của các chủ sở hữu </w:t>
      </w:r>
      <w:r w:rsidRPr="003F7B11">
        <w:rPr>
          <w:rFonts w:ascii="Times New Roman" w:hAnsi="Times New Roman"/>
          <w:bCs/>
          <w:lang w:eastAsia="vi-VN"/>
        </w:rPr>
        <w:t>tham dự Hội nghị</w:t>
      </w:r>
      <w:r w:rsidR="00BC0EFD" w:rsidRPr="00BC0EFD">
        <w:rPr>
          <w:rFonts w:ascii="Times New Roman" w:hAnsi="Times New Roman"/>
          <w:bCs/>
          <w:lang w:val="vi-VN" w:eastAsia="vi-VN"/>
        </w:rPr>
        <w:t xml:space="preserve"> </w:t>
      </w:r>
      <w:r w:rsidR="00BC0EFD" w:rsidRPr="003F7B11">
        <w:rPr>
          <w:rFonts w:ascii="Times New Roman" w:hAnsi="Times New Roman"/>
          <w:bCs/>
          <w:lang w:val="vi-VN" w:eastAsia="vi-VN"/>
        </w:rPr>
        <w:t>nhà chung cư</w:t>
      </w:r>
      <w:r w:rsidRPr="003F7B11">
        <w:rPr>
          <w:rFonts w:ascii="Times New Roman" w:hAnsi="Times New Roman"/>
          <w:bCs/>
          <w:lang w:eastAsia="vi-VN"/>
        </w:rPr>
        <w:t xml:space="preserve">. </w:t>
      </w:r>
    </w:p>
    <w:p w:rsidR="008337D2" w:rsidRPr="003F7B11" w:rsidRDefault="008337D2" w:rsidP="0017205A">
      <w:pPr>
        <w:spacing w:before="120" w:after="120" w:line="340" w:lineRule="exact"/>
        <w:ind w:firstLine="403"/>
        <w:jc w:val="both"/>
        <w:rPr>
          <w:rFonts w:ascii="Times New Roman" w:hAnsi="Times New Roman"/>
          <w:bCs/>
        </w:rPr>
      </w:pPr>
      <w:r w:rsidRPr="003F7B11">
        <w:rPr>
          <w:rFonts w:ascii="Times New Roman" w:hAnsi="Times New Roman"/>
          <w:bCs/>
          <w:lang w:val="vi-VN" w:eastAsia="vi-VN"/>
        </w:rPr>
        <w:t>Trường hợp nhà chung cư có một phần diện tích thuộc sở hữu nhà nước thì đại diện chủ sở hữu</w:t>
      </w:r>
      <w:r w:rsidR="00BC0EFD">
        <w:rPr>
          <w:rFonts w:ascii="Times New Roman" w:hAnsi="Times New Roman"/>
          <w:bCs/>
          <w:lang w:eastAsia="vi-VN"/>
        </w:rPr>
        <w:t xml:space="preserve"> thuộc sở hữu Nhà nước</w:t>
      </w:r>
      <w:r w:rsidRPr="003F7B11">
        <w:rPr>
          <w:rFonts w:ascii="Times New Roman" w:hAnsi="Times New Roman"/>
          <w:bCs/>
          <w:lang w:val="vi-VN" w:eastAsia="vi-VN"/>
        </w:rPr>
        <w:t xml:space="preserve"> đối với phần diện tích đó tham </w:t>
      </w:r>
      <w:r w:rsidR="00196A44" w:rsidRPr="003F7B11">
        <w:rPr>
          <w:rFonts w:ascii="Times New Roman" w:hAnsi="Times New Roman"/>
          <w:bCs/>
          <w:lang w:eastAsia="vi-VN"/>
        </w:rPr>
        <w:t>dự</w:t>
      </w:r>
      <w:r w:rsidRPr="003F7B11">
        <w:rPr>
          <w:rFonts w:ascii="Times New Roman" w:hAnsi="Times New Roman"/>
          <w:bCs/>
          <w:lang w:val="vi-VN" w:eastAsia="vi-VN"/>
        </w:rPr>
        <w:t xml:space="preserve"> Hội nghị nhà chung cư</w:t>
      </w:r>
      <w:r w:rsidR="00936046" w:rsidRPr="003F7B11">
        <w:rPr>
          <w:rFonts w:ascii="Times New Roman" w:hAnsi="Times New Roman"/>
          <w:bCs/>
          <w:lang w:eastAsia="vi-VN"/>
        </w:rPr>
        <w:t xml:space="preserve">. </w:t>
      </w:r>
      <w:r w:rsidR="00BC0EFD">
        <w:rPr>
          <w:rFonts w:ascii="Times New Roman" w:hAnsi="Times New Roman"/>
          <w:bCs/>
          <w:lang w:eastAsia="vi-VN"/>
        </w:rPr>
        <w:t>Các chủ sở hữu</w:t>
      </w:r>
      <w:r w:rsidRPr="003F7B11">
        <w:rPr>
          <w:rFonts w:ascii="Times New Roman" w:hAnsi="Times New Roman"/>
          <w:bCs/>
          <w:lang w:val="vi-VN" w:eastAsia="vi-VN"/>
        </w:rPr>
        <w:t xml:space="preserve"> có thể mời các chuyên gia</w:t>
      </w:r>
      <w:r w:rsidR="00E0406B" w:rsidRPr="003F7B11">
        <w:rPr>
          <w:rFonts w:ascii="Times New Roman" w:hAnsi="Times New Roman"/>
          <w:bCs/>
          <w:lang w:eastAsia="vi-VN"/>
        </w:rPr>
        <w:t xml:space="preserve"> tham dự</w:t>
      </w:r>
      <w:r w:rsidRPr="003F7B11">
        <w:rPr>
          <w:rFonts w:ascii="Times New Roman" w:hAnsi="Times New Roman"/>
          <w:bCs/>
          <w:lang w:val="vi-VN" w:eastAsia="vi-VN"/>
        </w:rPr>
        <w:t xml:space="preserve"> </w:t>
      </w:r>
      <w:r w:rsidR="00BC0EFD" w:rsidRPr="003F7B11">
        <w:rPr>
          <w:rFonts w:ascii="Times New Roman" w:hAnsi="Times New Roman"/>
          <w:bCs/>
          <w:lang w:val="vi-VN" w:eastAsia="vi-VN"/>
        </w:rPr>
        <w:t xml:space="preserve">Hội nghị nhà chung cư </w:t>
      </w:r>
      <w:r w:rsidR="00BC0EFD">
        <w:rPr>
          <w:rFonts w:ascii="Times New Roman" w:hAnsi="Times New Roman"/>
          <w:bCs/>
          <w:lang w:eastAsia="vi-VN"/>
        </w:rPr>
        <w:t xml:space="preserve">để </w:t>
      </w:r>
      <w:r w:rsidRPr="003F7B11">
        <w:rPr>
          <w:rFonts w:ascii="Times New Roman" w:hAnsi="Times New Roman"/>
          <w:bCs/>
          <w:lang w:val="vi-VN" w:eastAsia="vi-VN"/>
        </w:rPr>
        <w:t xml:space="preserve">tư vấn </w:t>
      </w:r>
      <w:r w:rsidR="00E0406B" w:rsidRPr="003F7B11">
        <w:rPr>
          <w:rFonts w:ascii="Times New Roman" w:hAnsi="Times New Roman"/>
          <w:bCs/>
          <w:lang w:val="vi-VN" w:eastAsia="vi-VN"/>
        </w:rPr>
        <w:t xml:space="preserve">lựa chọn </w:t>
      </w:r>
      <w:r w:rsidR="00E0406B" w:rsidRPr="003F7B11">
        <w:rPr>
          <w:rFonts w:ascii="Times New Roman" w:hAnsi="Times New Roman"/>
          <w:bCs/>
          <w:lang w:eastAsia="vi-VN"/>
        </w:rPr>
        <w:t>chủ</w:t>
      </w:r>
      <w:r w:rsidRPr="003F7B11">
        <w:rPr>
          <w:rFonts w:ascii="Times New Roman" w:hAnsi="Times New Roman"/>
          <w:bCs/>
          <w:lang w:val="vi-VN" w:eastAsia="vi-VN"/>
        </w:rPr>
        <w:t xml:space="preserve"> đầu tư. Kinh phí thuê chuyên gia tư vấn do các bên liên quan thỏa thuận và </w:t>
      </w:r>
      <w:r w:rsidR="00E0406B" w:rsidRPr="003F7B11">
        <w:rPr>
          <w:rFonts w:ascii="Times New Roman" w:hAnsi="Times New Roman"/>
          <w:bCs/>
          <w:lang w:eastAsia="vi-VN"/>
        </w:rPr>
        <w:t xml:space="preserve">do </w:t>
      </w:r>
      <w:r w:rsidRPr="003F7B11">
        <w:rPr>
          <w:rFonts w:ascii="Times New Roman" w:hAnsi="Times New Roman"/>
          <w:bCs/>
          <w:lang w:val="vi-VN" w:eastAsia="vi-VN"/>
        </w:rPr>
        <w:t xml:space="preserve">các chủ sở hữu nhà chung cư </w:t>
      </w:r>
      <w:r w:rsidR="00196A44" w:rsidRPr="003F7B11">
        <w:rPr>
          <w:rFonts w:ascii="Times New Roman" w:hAnsi="Times New Roman"/>
          <w:bCs/>
          <w:lang w:eastAsia="vi-VN"/>
        </w:rPr>
        <w:t xml:space="preserve">đóng góp </w:t>
      </w:r>
      <w:r w:rsidRPr="003F7B11">
        <w:rPr>
          <w:rFonts w:ascii="Times New Roman" w:hAnsi="Times New Roman"/>
          <w:bCs/>
          <w:lang w:val="vi-VN" w:eastAsia="vi-VN"/>
        </w:rPr>
        <w:t>chi trả</w:t>
      </w:r>
      <w:r w:rsidR="00936046" w:rsidRPr="003F7B11">
        <w:rPr>
          <w:rFonts w:ascii="Times New Roman" w:hAnsi="Times New Roman"/>
          <w:bCs/>
          <w:lang w:eastAsia="vi-VN"/>
        </w:rPr>
        <w:t xml:space="preserve">. </w:t>
      </w:r>
    </w:p>
    <w:p w:rsidR="008337D2" w:rsidRPr="003F7B11" w:rsidRDefault="00936046"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lang w:eastAsia="vi-VN"/>
        </w:rPr>
        <w:t>6</w:t>
      </w:r>
      <w:r w:rsidR="008337D2" w:rsidRPr="003F7B11">
        <w:rPr>
          <w:rFonts w:ascii="Times New Roman" w:hAnsi="Times New Roman"/>
          <w:bCs/>
          <w:lang w:eastAsia="vi-VN"/>
        </w:rPr>
        <w:t xml:space="preserve">. </w:t>
      </w:r>
      <w:r w:rsidR="00196A44" w:rsidRPr="003F7B11">
        <w:rPr>
          <w:rFonts w:ascii="Times New Roman" w:hAnsi="Times New Roman"/>
          <w:bCs/>
          <w:lang w:eastAsia="vi-VN"/>
        </w:rPr>
        <w:t>Trong thời hạn 1</w:t>
      </w:r>
      <w:r w:rsidRPr="003F7B11">
        <w:rPr>
          <w:rFonts w:ascii="Times New Roman" w:hAnsi="Times New Roman"/>
          <w:bCs/>
          <w:lang w:eastAsia="vi-VN"/>
        </w:rPr>
        <w:t>0</w:t>
      </w:r>
      <w:r w:rsidR="00196A44" w:rsidRPr="003F7B11">
        <w:rPr>
          <w:rFonts w:ascii="Times New Roman" w:hAnsi="Times New Roman"/>
          <w:bCs/>
          <w:lang w:eastAsia="vi-VN"/>
        </w:rPr>
        <w:t xml:space="preserve"> ngày</w:t>
      </w:r>
      <w:r w:rsidR="00BC0EFD">
        <w:rPr>
          <w:rFonts w:ascii="Times New Roman" w:hAnsi="Times New Roman"/>
          <w:bCs/>
          <w:lang w:eastAsia="vi-VN"/>
        </w:rPr>
        <w:t>,</w:t>
      </w:r>
      <w:r w:rsidR="00196A44" w:rsidRPr="003F7B11">
        <w:rPr>
          <w:rFonts w:ascii="Times New Roman" w:hAnsi="Times New Roman"/>
          <w:bCs/>
          <w:lang w:eastAsia="vi-VN"/>
        </w:rPr>
        <w:t xml:space="preserve"> kể từ ngày</w:t>
      </w:r>
      <w:r w:rsidR="008337D2" w:rsidRPr="003F7B11">
        <w:rPr>
          <w:rFonts w:ascii="Times New Roman" w:hAnsi="Times New Roman"/>
          <w:bCs/>
          <w:lang w:val="vi-VN" w:eastAsia="vi-VN"/>
        </w:rPr>
        <w:t xml:space="preserve"> có </w:t>
      </w:r>
      <w:r w:rsidR="00E0406B" w:rsidRPr="003F7B11">
        <w:rPr>
          <w:rFonts w:ascii="Times New Roman" w:hAnsi="Times New Roman"/>
          <w:bCs/>
          <w:lang w:eastAsia="vi-VN"/>
        </w:rPr>
        <w:t>biên bản Hội nghị nhà chung cư</w:t>
      </w:r>
      <w:r w:rsidR="00196A44" w:rsidRPr="003F7B11">
        <w:rPr>
          <w:rFonts w:ascii="Times New Roman" w:hAnsi="Times New Roman"/>
          <w:bCs/>
          <w:lang w:eastAsia="vi-VN"/>
        </w:rPr>
        <w:t>,</w:t>
      </w:r>
      <w:r w:rsidR="00E0406B" w:rsidRPr="003F7B11">
        <w:rPr>
          <w:rFonts w:ascii="Times New Roman" w:hAnsi="Times New Roman"/>
          <w:bCs/>
          <w:lang w:eastAsia="vi-VN"/>
        </w:rPr>
        <w:t xml:space="preserve"> </w:t>
      </w:r>
      <w:r w:rsidRPr="003F7B11">
        <w:rPr>
          <w:rFonts w:ascii="Times New Roman" w:hAnsi="Times New Roman"/>
          <w:bCs/>
          <w:lang w:eastAsia="vi-VN"/>
        </w:rPr>
        <w:t>Sở Xây dựng</w:t>
      </w:r>
      <w:r w:rsidR="00E0406B" w:rsidRPr="003F7B11">
        <w:rPr>
          <w:rFonts w:ascii="Times New Roman" w:hAnsi="Times New Roman"/>
          <w:bCs/>
          <w:lang w:eastAsia="vi-VN"/>
        </w:rPr>
        <w:t xml:space="preserve"> </w:t>
      </w:r>
      <w:r w:rsidR="00196A44" w:rsidRPr="003F7B11">
        <w:rPr>
          <w:rFonts w:ascii="Times New Roman" w:hAnsi="Times New Roman"/>
          <w:bCs/>
          <w:lang w:eastAsia="vi-VN"/>
        </w:rPr>
        <w:t xml:space="preserve">phải </w:t>
      </w:r>
      <w:r w:rsidR="00E0406B" w:rsidRPr="003F7B11">
        <w:rPr>
          <w:rFonts w:ascii="Times New Roman" w:hAnsi="Times New Roman"/>
          <w:bCs/>
          <w:lang w:eastAsia="vi-VN"/>
        </w:rPr>
        <w:t xml:space="preserve">có văn bản </w:t>
      </w:r>
      <w:r w:rsidR="008337D2" w:rsidRPr="003F7B11">
        <w:rPr>
          <w:rFonts w:ascii="Times New Roman" w:hAnsi="Times New Roman"/>
          <w:bCs/>
          <w:lang w:val="vi-VN" w:eastAsia="vi-VN"/>
        </w:rPr>
        <w:t xml:space="preserve">kèm theo phương án bồi thường, hỗ trợ, tái định cư </w:t>
      </w:r>
      <w:r w:rsidRPr="003F7B11">
        <w:rPr>
          <w:rFonts w:ascii="Times New Roman" w:hAnsi="Times New Roman"/>
          <w:bCs/>
          <w:lang w:eastAsia="vi-VN"/>
        </w:rPr>
        <w:t xml:space="preserve">và tạm cư </w:t>
      </w:r>
      <w:r w:rsidR="008337D2" w:rsidRPr="003F7B11">
        <w:rPr>
          <w:rFonts w:ascii="Times New Roman" w:hAnsi="Times New Roman"/>
          <w:bCs/>
          <w:lang w:val="vi-VN" w:eastAsia="vi-VN"/>
        </w:rPr>
        <w:t xml:space="preserve">của </w:t>
      </w:r>
      <w:r w:rsidRPr="003F7B11">
        <w:rPr>
          <w:rFonts w:ascii="Times New Roman" w:hAnsi="Times New Roman"/>
          <w:bCs/>
          <w:lang w:eastAsia="vi-VN"/>
        </w:rPr>
        <w:t>chủ đầu tư được</w:t>
      </w:r>
      <w:r w:rsidR="008337D2" w:rsidRPr="003F7B11">
        <w:rPr>
          <w:rFonts w:ascii="Times New Roman" w:hAnsi="Times New Roman"/>
          <w:bCs/>
          <w:lang w:val="vi-VN" w:eastAsia="vi-VN"/>
        </w:rPr>
        <w:t xml:space="preserve"> lựa chọn </w:t>
      </w:r>
      <w:r w:rsidR="00BC0EFD">
        <w:rPr>
          <w:rFonts w:ascii="Times New Roman" w:hAnsi="Times New Roman"/>
          <w:bCs/>
          <w:lang w:eastAsia="vi-VN"/>
        </w:rPr>
        <w:t>đề nghị</w:t>
      </w:r>
      <w:r w:rsidRPr="003F7B11">
        <w:rPr>
          <w:rFonts w:ascii="Times New Roman" w:hAnsi="Times New Roman"/>
          <w:bCs/>
          <w:lang w:eastAsia="vi-VN"/>
        </w:rPr>
        <w:t xml:space="preserve"> Ủy ban nhân dân cấp tỉnh xem xét, phê duyệt.</w:t>
      </w:r>
      <w:r w:rsidR="008337D2" w:rsidRPr="003F7B11">
        <w:rPr>
          <w:rFonts w:ascii="Times New Roman" w:hAnsi="Times New Roman"/>
          <w:bCs/>
          <w:lang w:eastAsia="vi-VN"/>
        </w:rPr>
        <w:t xml:space="preserve"> </w:t>
      </w:r>
    </w:p>
    <w:p w:rsidR="00AF29AC" w:rsidRPr="003F7B11" w:rsidRDefault="00AF29AC"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lang w:eastAsia="vi-VN"/>
        </w:rPr>
        <w:t>7</w:t>
      </w:r>
      <w:r w:rsidR="008337D2" w:rsidRPr="003F7B11">
        <w:rPr>
          <w:rFonts w:ascii="Times New Roman" w:hAnsi="Times New Roman"/>
          <w:bCs/>
          <w:lang w:eastAsia="vi-VN"/>
        </w:rPr>
        <w:t xml:space="preserve">. </w:t>
      </w:r>
      <w:r w:rsidRPr="003F7B11">
        <w:rPr>
          <w:rFonts w:ascii="Times New Roman" w:hAnsi="Times New Roman"/>
          <w:bCs/>
          <w:lang w:eastAsia="vi-VN"/>
        </w:rPr>
        <w:t>Sau khi nhận được báo cáo của Sở Xây dựng, trong thời hạn 1</w:t>
      </w:r>
      <w:r w:rsidR="00936046" w:rsidRPr="003F7B11">
        <w:rPr>
          <w:rFonts w:ascii="Times New Roman" w:hAnsi="Times New Roman"/>
          <w:bCs/>
          <w:lang w:eastAsia="vi-VN"/>
        </w:rPr>
        <w:t>0</w:t>
      </w:r>
      <w:r w:rsidRPr="003F7B11">
        <w:rPr>
          <w:rFonts w:ascii="Times New Roman" w:hAnsi="Times New Roman"/>
          <w:bCs/>
          <w:lang w:eastAsia="vi-VN"/>
        </w:rPr>
        <w:t xml:space="preserve"> ngày, </w:t>
      </w:r>
      <w:r w:rsidR="00064BC0" w:rsidRPr="003F7B11">
        <w:rPr>
          <w:rFonts w:ascii="Times New Roman" w:hAnsi="Times New Roman"/>
          <w:bCs/>
          <w:lang w:val="vi-VN" w:eastAsia="vi-VN"/>
        </w:rPr>
        <w:t>Ủy ban nhân dân cấp tỉnh</w:t>
      </w:r>
      <w:r w:rsidR="000C2F3A" w:rsidRPr="003F7B11">
        <w:rPr>
          <w:rFonts w:ascii="Times New Roman" w:hAnsi="Times New Roman"/>
          <w:bCs/>
          <w:lang w:eastAsia="vi-VN"/>
        </w:rPr>
        <w:t xml:space="preserve"> </w:t>
      </w:r>
      <w:r w:rsidR="00BC0EFD">
        <w:rPr>
          <w:rFonts w:ascii="Times New Roman" w:hAnsi="Times New Roman"/>
          <w:bCs/>
          <w:lang w:eastAsia="vi-VN"/>
        </w:rPr>
        <w:t xml:space="preserve">phải </w:t>
      </w:r>
      <w:r w:rsidRPr="003F7B11">
        <w:rPr>
          <w:rFonts w:ascii="Times New Roman" w:hAnsi="Times New Roman"/>
          <w:bCs/>
          <w:lang w:eastAsia="vi-VN"/>
        </w:rPr>
        <w:t xml:space="preserve">xem xét, </w:t>
      </w:r>
      <w:r w:rsidR="000C2F3A" w:rsidRPr="003F7B11">
        <w:rPr>
          <w:rFonts w:ascii="Times New Roman" w:hAnsi="Times New Roman"/>
          <w:bCs/>
          <w:lang w:eastAsia="vi-VN"/>
        </w:rPr>
        <w:t>phê duyệt phương án bồi thường, hỗ trợ, tái định cư và tạm cư</w:t>
      </w:r>
      <w:r w:rsidR="00BC0EFD">
        <w:rPr>
          <w:rFonts w:ascii="Times New Roman" w:hAnsi="Times New Roman"/>
          <w:bCs/>
          <w:lang w:eastAsia="vi-VN"/>
        </w:rPr>
        <w:t>;</w:t>
      </w:r>
      <w:r w:rsidR="000C2F3A" w:rsidRPr="003F7B11">
        <w:rPr>
          <w:rFonts w:ascii="Times New Roman" w:hAnsi="Times New Roman"/>
          <w:bCs/>
          <w:lang w:eastAsia="vi-VN"/>
        </w:rPr>
        <w:t xml:space="preserve"> đồng thời</w:t>
      </w:r>
      <w:r w:rsidR="00064BC0" w:rsidRPr="003F7B11">
        <w:rPr>
          <w:rFonts w:ascii="Times New Roman" w:hAnsi="Times New Roman"/>
          <w:bCs/>
          <w:lang w:eastAsia="vi-VN"/>
        </w:rPr>
        <w:t xml:space="preserve"> chỉ đạo</w:t>
      </w:r>
      <w:r w:rsidR="00064BC0" w:rsidRPr="003F7B11">
        <w:rPr>
          <w:rFonts w:ascii="Times New Roman" w:hAnsi="Times New Roman"/>
          <w:bCs/>
          <w:lang w:val="vi-VN" w:eastAsia="vi-VN"/>
        </w:rPr>
        <w:t xml:space="preserve"> </w:t>
      </w:r>
      <w:r w:rsidR="00064BC0" w:rsidRPr="003F7B11">
        <w:rPr>
          <w:rFonts w:ascii="Times New Roman" w:hAnsi="Times New Roman"/>
          <w:bCs/>
          <w:lang w:eastAsia="vi-VN"/>
        </w:rPr>
        <w:t xml:space="preserve">Sở Kế hoạch và Đầu tư </w:t>
      </w:r>
      <w:r w:rsidR="00196A44" w:rsidRPr="003F7B11">
        <w:rPr>
          <w:rFonts w:ascii="Times New Roman" w:hAnsi="Times New Roman"/>
          <w:bCs/>
          <w:lang w:eastAsia="vi-VN"/>
        </w:rPr>
        <w:t xml:space="preserve">có văn bản </w:t>
      </w:r>
      <w:r w:rsidR="00064BC0" w:rsidRPr="003F7B11">
        <w:rPr>
          <w:rFonts w:ascii="Times New Roman" w:hAnsi="Times New Roman"/>
          <w:bCs/>
          <w:lang w:eastAsia="vi-VN"/>
        </w:rPr>
        <w:t xml:space="preserve">hướng dẫn </w:t>
      </w:r>
      <w:r w:rsidR="000C2F3A" w:rsidRPr="003F7B11">
        <w:rPr>
          <w:rFonts w:ascii="Times New Roman" w:hAnsi="Times New Roman"/>
          <w:bCs/>
          <w:lang w:eastAsia="vi-VN"/>
        </w:rPr>
        <w:t xml:space="preserve">doanh nghiệp </w:t>
      </w:r>
      <w:r w:rsidR="006A54EC" w:rsidRPr="003F7B11">
        <w:rPr>
          <w:rFonts w:ascii="Times New Roman" w:hAnsi="Times New Roman"/>
          <w:bCs/>
          <w:lang w:eastAsia="vi-VN"/>
        </w:rPr>
        <w:t>được lựa chọn</w:t>
      </w:r>
      <w:r w:rsidR="00196A44" w:rsidRPr="003F7B11">
        <w:rPr>
          <w:rFonts w:ascii="Times New Roman" w:hAnsi="Times New Roman"/>
          <w:bCs/>
          <w:lang w:eastAsia="vi-VN"/>
        </w:rPr>
        <w:t xml:space="preserve"> làm chủ đầu tư</w:t>
      </w:r>
      <w:r w:rsidR="00064BC0" w:rsidRPr="003F7B11">
        <w:rPr>
          <w:rFonts w:ascii="Times New Roman" w:hAnsi="Times New Roman"/>
          <w:bCs/>
          <w:lang w:eastAsia="vi-VN"/>
        </w:rPr>
        <w:t xml:space="preserve"> nộp hồ sơ </w:t>
      </w:r>
      <w:r w:rsidRPr="003F7B11">
        <w:rPr>
          <w:rFonts w:ascii="Times New Roman" w:hAnsi="Times New Roman"/>
          <w:bCs/>
          <w:lang w:eastAsia="vi-VN"/>
        </w:rPr>
        <w:t xml:space="preserve">đề nghị </w:t>
      </w:r>
      <w:r w:rsidR="00064BC0" w:rsidRPr="003F7B11">
        <w:rPr>
          <w:rFonts w:ascii="Times New Roman" w:hAnsi="Times New Roman"/>
          <w:bCs/>
          <w:lang w:eastAsia="vi-VN"/>
        </w:rPr>
        <w:t xml:space="preserve">chấp thuận chủ trương đầu tư </w:t>
      </w:r>
      <w:r w:rsidRPr="003F7B11">
        <w:rPr>
          <w:rFonts w:ascii="Times New Roman" w:hAnsi="Times New Roman"/>
          <w:bCs/>
          <w:lang w:eastAsia="vi-VN"/>
        </w:rPr>
        <w:t xml:space="preserve">dự án theo quy định của pháp luật về đầu tư. </w:t>
      </w:r>
      <w:r w:rsidR="00936046" w:rsidRPr="003F7B11">
        <w:rPr>
          <w:rFonts w:ascii="Times New Roman" w:hAnsi="Times New Roman"/>
          <w:bCs/>
          <w:lang w:eastAsia="vi-VN"/>
        </w:rPr>
        <w:t>Trong văn bản</w:t>
      </w:r>
      <w:r w:rsidRPr="003F7B11">
        <w:rPr>
          <w:rFonts w:ascii="Times New Roman" w:hAnsi="Times New Roman"/>
          <w:bCs/>
          <w:lang w:eastAsia="vi-VN"/>
        </w:rPr>
        <w:t xml:space="preserve"> chấp thuận chủ trương đầu tư </w:t>
      </w:r>
      <w:r w:rsidR="00196A44" w:rsidRPr="003F7B11">
        <w:rPr>
          <w:rFonts w:ascii="Times New Roman" w:hAnsi="Times New Roman"/>
          <w:bCs/>
          <w:lang w:eastAsia="vi-VN"/>
        </w:rPr>
        <w:t xml:space="preserve">dự án, Ủy ban nhân dân cấp tỉnh </w:t>
      </w:r>
      <w:r w:rsidR="008337D2" w:rsidRPr="003F7B11">
        <w:rPr>
          <w:rFonts w:ascii="Times New Roman" w:hAnsi="Times New Roman"/>
          <w:bCs/>
          <w:lang w:eastAsia="vi-VN"/>
        </w:rPr>
        <w:t xml:space="preserve">đồng thời chấp thuận </w:t>
      </w:r>
      <w:r w:rsidR="00196A44" w:rsidRPr="003F7B11">
        <w:rPr>
          <w:rFonts w:ascii="Times New Roman" w:hAnsi="Times New Roman"/>
          <w:bCs/>
          <w:lang w:eastAsia="vi-VN"/>
        </w:rPr>
        <w:t xml:space="preserve">nhà đầu tư </w:t>
      </w:r>
      <w:r w:rsidR="00936046" w:rsidRPr="003F7B11">
        <w:rPr>
          <w:rFonts w:ascii="Times New Roman" w:hAnsi="Times New Roman"/>
          <w:bCs/>
          <w:lang w:eastAsia="vi-VN"/>
        </w:rPr>
        <w:t xml:space="preserve">đã </w:t>
      </w:r>
      <w:r w:rsidR="00196A44" w:rsidRPr="003F7B11">
        <w:rPr>
          <w:rFonts w:ascii="Times New Roman" w:hAnsi="Times New Roman"/>
          <w:bCs/>
          <w:lang w:eastAsia="vi-VN"/>
        </w:rPr>
        <w:t xml:space="preserve">được </w:t>
      </w:r>
      <w:r w:rsidR="00936046" w:rsidRPr="003F7B11">
        <w:rPr>
          <w:rFonts w:ascii="Times New Roman" w:hAnsi="Times New Roman"/>
          <w:bCs/>
          <w:lang w:eastAsia="vi-VN"/>
        </w:rPr>
        <w:t xml:space="preserve">các chủ sở hữu nhà chung cư </w:t>
      </w:r>
      <w:r w:rsidR="00196A44" w:rsidRPr="003F7B11">
        <w:rPr>
          <w:rFonts w:ascii="Times New Roman" w:hAnsi="Times New Roman"/>
          <w:bCs/>
          <w:lang w:eastAsia="vi-VN"/>
        </w:rPr>
        <w:t xml:space="preserve">lựa chọn làm </w:t>
      </w:r>
      <w:r w:rsidR="008337D2" w:rsidRPr="003F7B11">
        <w:rPr>
          <w:rFonts w:ascii="Times New Roman" w:hAnsi="Times New Roman"/>
          <w:bCs/>
          <w:lang w:eastAsia="vi-VN"/>
        </w:rPr>
        <w:t>chủ đầu tư dự án cải</w:t>
      </w:r>
      <w:r w:rsidR="00936046" w:rsidRPr="003F7B11">
        <w:rPr>
          <w:rFonts w:ascii="Times New Roman" w:hAnsi="Times New Roman"/>
          <w:bCs/>
          <w:lang w:eastAsia="vi-VN"/>
        </w:rPr>
        <w:t xml:space="preserve"> tạo, xây dựng lại nhà chung cư. </w:t>
      </w:r>
    </w:p>
    <w:p w:rsidR="00AF29AC" w:rsidRPr="003F7B11" w:rsidRDefault="00AF29AC" w:rsidP="0017205A">
      <w:pPr>
        <w:spacing w:before="120" w:after="120" w:line="340" w:lineRule="exact"/>
        <w:ind w:firstLine="403"/>
        <w:jc w:val="both"/>
        <w:rPr>
          <w:rFonts w:ascii="Times New Roman" w:hAnsi="Times New Roman"/>
          <w:bCs/>
        </w:rPr>
      </w:pPr>
      <w:r w:rsidRPr="003F7B11">
        <w:rPr>
          <w:rFonts w:ascii="Times New Roman" w:hAnsi="Times New Roman"/>
          <w:bCs/>
        </w:rPr>
        <w:t>8</w:t>
      </w:r>
      <w:r w:rsidR="008337D2" w:rsidRPr="003F7B11">
        <w:rPr>
          <w:rFonts w:ascii="Times New Roman" w:hAnsi="Times New Roman"/>
          <w:bCs/>
        </w:rPr>
        <w:t xml:space="preserve">. </w:t>
      </w:r>
      <w:r w:rsidR="00EC6F62" w:rsidRPr="003F7B11">
        <w:rPr>
          <w:rFonts w:ascii="Times New Roman" w:hAnsi="Times New Roman"/>
          <w:bCs/>
        </w:rPr>
        <w:t>Sau khi</w:t>
      </w:r>
      <w:r w:rsidRPr="003F7B11">
        <w:rPr>
          <w:rFonts w:ascii="Times New Roman" w:hAnsi="Times New Roman"/>
          <w:bCs/>
        </w:rPr>
        <w:t xml:space="preserve"> </w:t>
      </w:r>
      <w:r w:rsidR="00936046" w:rsidRPr="003F7B11">
        <w:rPr>
          <w:rFonts w:ascii="Times New Roman" w:hAnsi="Times New Roman"/>
          <w:bCs/>
        </w:rPr>
        <w:t>có văn bản chấp thuận chủ trương đầu tư</w:t>
      </w:r>
      <w:r w:rsidR="003F7B11" w:rsidRPr="003F7B11">
        <w:rPr>
          <w:rFonts w:ascii="Times New Roman" w:hAnsi="Times New Roman"/>
          <w:bCs/>
        </w:rPr>
        <w:t>, trong thời hạn 30 ngày</w:t>
      </w:r>
      <w:r w:rsidRPr="003F7B11">
        <w:rPr>
          <w:rFonts w:ascii="Times New Roman" w:hAnsi="Times New Roman"/>
          <w:bCs/>
        </w:rPr>
        <w:t xml:space="preserve">, chủ đầu tư </w:t>
      </w:r>
      <w:r w:rsidR="00E721B1">
        <w:rPr>
          <w:rFonts w:ascii="Times New Roman" w:hAnsi="Times New Roman"/>
          <w:bCs/>
        </w:rPr>
        <w:t xml:space="preserve">phải </w:t>
      </w:r>
      <w:r w:rsidRPr="003F7B11">
        <w:rPr>
          <w:rFonts w:ascii="Times New Roman" w:hAnsi="Times New Roman"/>
          <w:bCs/>
        </w:rPr>
        <w:t>lập</w:t>
      </w:r>
      <w:r w:rsidR="00196A44" w:rsidRPr="003F7B11">
        <w:rPr>
          <w:rFonts w:ascii="Times New Roman" w:hAnsi="Times New Roman"/>
          <w:bCs/>
        </w:rPr>
        <w:t xml:space="preserve"> phương án di dời, </w:t>
      </w:r>
      <w:r w:rsidRPr="003F7B11">
        <w:rPr>
          <w:rFonts w:ascii="Times New Roman" w:hAnsi="Times New Roman"/>
          <w:bCs/>
        </w:rPr>
        <w:t>phá dỡ nhà chung cư để báo cáo Ủy ban nhân dân cấp tỉnh phê duyệt</w:t>
      </w:r>
      <w:r w:rsidR="00196A44" w:rsidRPr="003F7B11">
        <w:rPr>
          <w:rFonts w:ascii="Times New Roman" w:hAnsi="Times New Roman"/>
          <w:bCs/>
        </w:rPr>
        <w:t xml:space="preserve">. </w:t>
      </w:r>
      <w:r w:rsidR="003F7B11" w:rsidRPr="003F7B11">
        <w:rPr>
          <w:rFonts w:ascii="Times New Roman" w:hAnsi="Times New Roman"/>
          <w:bCs/>
        </w:rPr>
        <w:t>Trong thời hạn 10 ngày</w:t>
      </w:r>
      <w:r w:rsidR="00E721B1">
        <w:rPr>
          <w:rFonts w:ascii="Times New Roman" w:hAnsi="Times New Roman"/>
          <w:bCs/>
        </w:rPr>
        <w:t>,</w:t>
      </w:r>
      <w:r w:rsidR="003F7B11" w:rsidRPr="003F7B11">
        <w:rPr>
          <w:rFonts w:ascii="Times New Roman" w:hAnsi="Times New Roman"/>
          <w:bCs/>
        </w:rPr>
        <w:t xml:space="preserve"> kể từ ngày nhận được văn bản của chủ đầu tư, Ủy ban nhân dân cấp tỉnh phải xem xét, phê duyệt phương án </w:t>
      </w:r>
      <w:r w:rsidR="00E721B1">
        <w:rPr>
          <w:rFonts w:ascii="Times New Roman" w:hAnsi="Times New Roman"/>
          <w:bCs/>
        </w:rPr>
        <w:t xml:space="preserve">này </w:t>
      </w:r>
      <w:r w:rsidR="003F7B11" w:rsidRPr="003F7B11">
        <w:rPr>
          <w:rFonts w:ascii="Times New Roman" w:hAnsi="Times New Roman"/>
          <w:bCs/>
        </w:rPr>
        <w:t xml:space="preserve">và gửi đến </w:t>
      </w:r>
      <w:r w:rsidRPr="003F7B11">
        <w:rPr>
          <w:rFonts w:ascii="Times New Roman" w:hAnsi="Times New Roman"/>
          <w:bCs/>
        </w:rPr>
        <w:t xml:space="preserve">Ủy ban nhân dân cấp quận, </w:t>
      </w:r>
      <w:r w:rsidR="00E721B1">
        <w:rPr>
          <w:rFonts w:ascii="Times New Roman" w:hAnsi="Times New Roman"/>
          <w:bCs/>
        </w:rPr>
        <w:t xml:space="preserve">cấp </w:t>
      </w:r>
      <w:r w:rsidRPr="003F7B11">
        <w:rPr>
          <w:rFonts w:ascii="Times New Roman" w:hAnsi="Times New Roman"/>
          <w:bCs/>
        </w:rPr>
        <w:t xml:space="preserve">phường nơi có nhà chung cư </w:t>
      </w:r>
      <w:r w:rsidRPr="003F7B11">
        <w:rPr>
          <w:rFonts w:ascii="Times New Roman" w:hAnsi="Times New Roman"/>
          <w:bCs/>
        </w:rPr>
        <w:lastRenderedPageBreak/>
        <w:t xml:space="preserve">phải phá dỡ để thông báo cho các chủ sở hữu thực hiện di dời theo phương án đã được phê duyệt. </w:t>
      </w:r>
    </w:p>
    <w:p w:rsidR="002D2E38" w:rsidRPr="003F7B11" w:rsidRDefault="00AF29AC" w:rsidP="0017205A">
      <w:pPr>
        <w:spacing w:before="120" w:after="120" w:line="340" w:lineRule="exact"/>
        <w:ind w:firstLine="403"/>
        <w:jc w:val="both"/>
        <w:rPr>
          <w:rFonts w:ascii="Times New Roman" w:hAnsi="Times New Roman"/>
          <w:bCs/>
        </w:rPr>
      </w:pPr>
      <w:r w:rsidRPr="003F7B11">
        <w:rPr>
          <w:rFonts w:ascii="Times New Roman" w:hAnsi="Times New Roman"/>
          <w:bCs/>
        </w:rPr>
        <w:t xml:space="preserve">Quá thời hạn phải di dời </w:t>
      </w:r>
      <w:r w:rsidR="00E721B1">
        <w:rPr>
          <w:rFonts w:ascii="Times New Roman" w:hAnsi="Times New Roman"/>
          <w:bCs/>
        </w:rPr>
        <w:t>theo</w:t>
      </w:r>
      <w:r w:rsidRPr="003F7B11">
        <w:rPr>
          <w:rFonts w:ascii="Times New Roman" w:hAnsi="Times New Roman"/>
          <w:bCs/>
        </w:rPr>
        <w:t xml:space="preserve"> phương án đã được phê duyệt mà các chủ sở hữu không di dời thì chủ đầu tư báo cáo Ủy ban nhân dân cấp quận tổ chức cưỡng chế di dời. </w:t>
      </w:r>
      <w:r w:rsidR="00196A44" w:rsidRPr="003F7B11">
        <w:rPr>
          <w:rFonts w:ascii="Times New Roman" w:hAnsi="Times New Roman"/>
          <w:bCs/>
        </w:rPr>
        <w:t xml:space="preserve">Trong thời hạn </w:t>
      </w:r>
      <w:r w:rsidR="003F7B11" w:rsidRPr="003F7B11">
        <w:rPr>
          <w:rFonts w:ascii="Times New Roman" w:hAnsi="Times New Roman"/>
          <w:bCs/>
        </w:rPr>
        <w:t>15</w:t>
      </w:r>
      <w:r w:rsidR="00196A44" w:rsidRPr="003F7B11">
        <w:rPr>
          <w:rFonts w:ascii="Times New Roman" w:hAnsi="Times New Roman"/>
          <w:bCs/>
        </w:rPr>
        <w:t xml:space="preserve"> ngày</w:t>
      </w:r>
      <w:r w:rsidR="00E721B1">
        <w:rPr>
          <w:rFonts w:ascii="Times New Roman" w:hAnsi="Times New Roman"/>
          <w:bCs/>
        </w:rPr>
        <w:t>,</w:t>
      </w:r>
      <w:r w:rsidR="00196A44" w:rsidRPr="003F7B11">
        <w:rPr>
          <w:rFonts w:ascii="Times New Roman" w:hAnsi="Times New Roman"/>
          <w:bCs/>
        </w:rPr>
        <w:t xml:space="preserve"> kể từ ngày nhận được báo cáo của chủ đầu tư, </w:t>
      </w:r>
      <w:r w:rsidRPr="003F7B11">
        <w:rPr>
          <w:rFonts w:ascii="Times New Roman" w:hAnsi="Times New Roman"/>
          <w:bCs/>
        </w:rPr>
        <w:t>Ủy ban nhân dân cấp quận có trách nhiệm tổ chức cưỡng chế di dời theo phương án đã được phê duyệt để bàn giao mặt bằng dự án cho chủ đầu tư</w:t>
      </w:r>
      <w:r w:rsidR="00196A44" w:rsidRPr="003F7B11">
        <w:rPr>
          <w:rFonts w:ascii="Times New Roman" w:hAnsi="Times New Roman"/>
          <w:bCs/>
        </w:rPr>
        <w:t>;</w:t>
      </w:r>
      <w:r w:rsidRPr="003F7B11">
        <w:rPr>
          <w:rFonts w:ascii="Times New Roman" w:hAnsi="Times New Roman"/>
          <w:bCs/>
        </w:rPr>
        <w:t xml:space="preserve"> kinh phí tổ chức cưỡng chế di dời được xác định</w:t>
      </w:r>
      <w:r w:rsidR="002D2E38" w:rsidRPr="003F7B11">
        <w:rPr>
          <w:rFonts w:ascii="Times New Roman" w:hAnsi="Times New Roman"/>
          <w:bCs/>
        </w:rPr>
        <w:t xml:space="preserve"> trong tổng mức đầu tư dự án</w:t>
      </w:r>
      <w:r w:rsidR="00196A44" w:rsidRPr="003F7B11">
        <w:rPr>
          <w:rFonts w:ascii="Times New Roman" w:hAnsi="Times New Roman"/>
          <w:bCs/>
        </w:rPr>
        <w:t xml:space="preserve">. </w:t>
      </w:r>
      <w:r w:rsidR="00EC6F62" w:rsidRPr="003F7B11">
        <w:rPr>
          <w:rFonts w:ascii="Times New Roman" w:hAnsi="Times New Roman"/>
          <w:bCs/>
        </w:rPr>
        <w:t xml:space="preserve"> </w:t>
      </w:r>
    </w:p>
    <w:p w:rsidR="003E5CDD" w:rsidRPr="003F7B11" w:rsidRDefault="002D2E38" w:rsidP="0017205A">
      <w:pPr>
        <w:spacing w:before="120" w:after="120" w:line="340" w:lineRule="exact"/>
        <w:ind w:firstLine="403"/>
        <w:jc w:val="both"/>
        <w:rPr>
          <w:rFonts w:ascii="Times New Roman" w:hAnsi="Times New Roman"/>
          <w:bCs/>
        </w:rPr>
      </w:pPr>
      <w:r w:rsidRPr="003F7B11">
        <w:rPr>
          <w:rFonts w:ascii="Times New Roman" w:hAnsi="Times New Roman"/>
          <w:bCs/>
        </w:rPr>
        <w:t>9</w:t>
      </w:r>
      <w:r w:rsidR="003E5CDD" w:rsidRPr="003F7B11">
        <w:rPr>
          <w:rFonts w:ascii="Times New Roman" w:hAnsi="Times New Roman"/>
          <w:bCs/>
        </w:rPr>
        <w:t xml:space="preserve">. </w:t>
      </w:r>
      <w:r w:rsidR="00E721B1">
        <w:rPr>
          <w:rFonts w:ascii="Times New Roman" w:hAnsi="Times New Roman"/>
          <w:bCs/>
        </w:rPr>
        <w:t>Trước thời hạn 06 tháng, đ</w:t>
      </w:r>
      <w:r w:rsidR="003E5CDD" w:rsidRPr="003F7B11">
        <w:rPr>
          <w:rFonts w:ascii="Times New Roman" w:hAnsi="Times New Roman"/>
          <w:bCs/>
          <w:lang/>
        </w:rPr>
        <w:t>ối với</w:t>
      </w:r>
      <w:r w:rsidR="003E5CDD" w:rsidRPr="003F7B11">
        <w:rPr>
          <w:rFonts w:ascii="Times New Roman" w:hAnsi="Times New Roman"/>
          <w:bCs/>
          <w:lang w:val="vi-VN"/>
        </w:rPr>
        <w:t xml:space="preserve"> </w:t>
      </w:r>
      <w:r w:rsidR="003E5CDD" w:rsidRPr="003F7B11">
        <w:rPr>
          <w:rFonts w:ascii="Times New Roman" w:hAnsi="Times New Roman"/>
          <w:bCs/>
        </w:rPr>
        <w:t>nhà chung cư bị hư hỏng nặng độc lập quy định tại Khoản 3 Điều 3 của Nghị định này,</w:t>
      </w:r>
      <w:r w:rsidR="003E5CDD" w:rsidRPr="003F7B11">
        <w:rPr>
          <w:rFonts w:ascii="Times New Roman" w:hAnsi="Times New Roman"/>
          <w:bCs/>
          <w:lang w:val="vi-VN"/>
        </w:rPr>
        <w:t xml:space="preserve"> </w:t>
      </w:r>
      <w:r w:rsidR="00E721B1">
        <w:rPr>
          <w:rFonts w:ascii="Times New Roman" w:hAnsi="Times New Roman"/>
          <w:bCs/>
        </w:rPr>
        <w:t xml:space="preserve">trước thời hạn 03 tháng đối với </w:t>
      </w:r>
      <w:r w:rsidR="003E5CDD" w:rsidRPr="003F7B11">
        <w:rPr>
          <w:rFonts w:ascii="Times New Roman" w:hAnsi="Times New Roman"/>
          <w:bCs/>
          <w:lang w:val="vi-VN"/>
        </w:rPr>
        <w:t>nhà chung cư nguy hiểm</w:t>
      </w:r>
      <w:r w:rsidR="003E5CDD" w:rsidRPr="003F7B11">
        <w:rPr>
          <w:rFonts w:ascii="Times New Roman" w:hAnsi="Times New Roman"/>
          <w:bCs/>
        </w:rPr>
        <w:t xml:space="preserve"> độc lập quy định tại Khoản 4 Điều 3 của Nghị định này tính đến thời điểm phải thực hiện phá dỡ theo tiến độ ghi trong kế hoạch cải tạo, xây dựng lại nhà chung cư đã được phê duyệt, </w:t>
      </w:r>
      <w:r w:rsidRPr="003F7B11">
        <w:rPr>
          <w:rFonts w:ascii="Times New Roman" w:hAnsi="Times New Roman"/>
          <w:bCs/>
        </w:rPr>
        <w:t xml:space="preserve">các </w:t>
      </w:r>
      <w:r w:rsidR="003E5CDD" w:rsidRPr="003F7B11">
        <w:rPr>
          <w:rFonts w:ascii="Times New Roman" w:hAnsi="Times New Roman"/>
          <w:bCs/>
        </w:rPr>
        <w:t>chủ sở hữu phải thực hiện lựa chọn chủ đầu tư dự án theo quy định tại Điều này.</w:t>
      </w:r>
      <w:r w:rsidR="00E721B1">
        <w:rPr>
          <w:rFonts w:ascii="Times New Roman" w:hAnsi="Times New Roman"/>
          <w:bCs/>
        </w:rPr>
        <w:t xml:space="preserve"> </w:t>
      </w:r>
    </w:p>
    <w:p w:rsidR="003E5CDD" w:rsidRPr="003F7B11" w:rsidRDefault="002D2E38" w:rsidP="0017205A">
      <w:pPr>
        <w:spacing w:before="120" w:after="120" w:line="340" w:lineRule="exact"/>
        <w:ind w:firstLine="403"/>
        <w:jc w:val="both"/>
        <w:rPr>
          <w:rFonts w:ascii="Times New Roman" w:hAnsi="Times New Roman"/>
          <w:bCs/>
        </w:rPr>
      </w:pPr>
      <w:r w:rsidRPr="003F7B11">
        <w:rPr>
          <w:rFonts w:ascii="Times New Roman" w:hAnsi="Times New Roman"/>
          <w:bCs/>
        </w:rPr>
        <w:t>10</w:t>
      </w:r>
      <w:r w:rsidR="003E5CDD" w:rsidRPr="003F7B11">
        <w:rPr>
          <w:rFonts w:ascii="Times New Roman" w:hAnsi="Times New Roman"/>
          <w:bCs/>
        </w:rPr>
        <w:t>. Đối với nhà chung cư nguy hiểm nằm trong khu chung cư, nhà chung cư bị hư hỏng nằm trong khu chung cư quy định tại Khoản 2 Điều 110 của Luật Nhà ở 2014 thì trước 0</w:t>
      </w:r>
      <w:r w:rsidR="003F7B11" w:rsidRPr="003F7B11">
        <w:rPr>
          <w:rFonts w:ascii="Times New Roman" w:hAnsi="Times New Roman"/>
          <w:bCs/>
        </w:rPr>
        <w:t>3</w:t>
      </w:r>
      <w:r w:rsidR="003E5CDD" w:rsidRPr="003F7B11">
        <w:rPr>
          <w:rFonts w:ascii="Times New Roman" w:hAnsi="Times New Roman"/>
          <w:bCs/>
        </w:rPr>
        <w:t xml:space="preserve"> tháng</w:t>
      </w:r>
      <w:r w:rsidR="00E721B1">
        <w:rPr>
          <w:rFonts w:ascii="Times New Roman" w:hAnsi="Times New Roman"/>
          <w:bCs/>
        </w:rPr>
        <w:t>,</w:t>
      </w:r>
      <w:r w:rsidR="003E5CDD" w:rsidRPr="003F7B11">
        <w:rPr>
          <w:rFonts w:ascii="Times New Roman" w:hAnsi="Times New Roman"/>
          <w:bCs/>
        </w:rPr>
        <w:t xml:space="preserve"> tính đến thời điểm phải thực hiện phá dỡ theo tiến độ ghi trong kế hoạch cải tạo, xây dựng lại nhà chung cư đã được phê duyệt, </w:t>
      </w:r>
      <w:r w:rsidRPr="003F7B11">
        <w:rPr>
          <w:rFonts w:ascii="Times New Roman" w:hAnsi="Times New Roman"/>
          <w:bCs/>
        </w:rPr>
        <w:t xml:space="preserve">các </w:t>
      </w:r>
      <w:r w:rsidR="003E5CDD" w:rsidRPr="003F7B11">
        <w:rPr>
          <w:rFonts w:ascii="Times New Roman" w:hAnsi="Times New Roman"/>
          <w:bCs/>
        </w:rPr>
        <w:t>chủ sở hữu phải lựa chọn chủ đầu tư dự án theo quy định tại Điều này</w:t>
      </w:r>
      <w:r w:rsidR="00E721B1">
        <w:rPr>
          <w:rFonts w:ascii="Times New Roman" w:hAnsi="Times New Roman"/>
          <w:bCs/>
        </w:rPr>
        <w:t>;</w:t>
      </w:r>
      <w:r w:rsidR="003E5CDD" w:rsidRPr="003F7B11">
        <w:rPr>
          <w:rFonts w:ascii="Times New Roman" w:hAnsi="Times New Roman"/>
          <w:bCs/>
        </w:rPr>
        <w:t xml:space="preserve"> </w:t>
      </w:r>
      <w:r w:rsidR="00E721B1">
        <w:rPr>
          <w:rFonts w:ascii="Times New Roman" w:hAnsi="Times New Roman"/>
          <w:bCs/>
        </w:rPr>
        <w:t>v</w:t>
      </w:r>
      <w:r w:rsidR="003E5CDD" w:rsidRPr="003F7B11">
        <w:rPr>
          <w:rFonts w:ascii="Times New Roman" w:hAnsi="Times New Roman"/>
          <w:bCs/>
        </w:rPr>
        <w:t xml:space="preserve">iệc lựa chọn chủ đầu tư </w:t>
      </w:r>
      <w:r w:rsidR="00E721B1">
        <w:rPr>
          <w:rFonts w:ascii="Times New Roman" w:hAnsi="Times New Roman"/>
          <w:bCs/>
        </w:rPr>
        <w:t xml:space="preserve"> </w:t>
      </w:r>
      <w:r w:rsidR="003E5CDD" w:rsidRPr="003F7B11">
        <w:rPr>
          <w:rFonts w:ascii="Times New Roman" w:hAnsi="Times New Roman"/>
          <w:bCs/>
        </w:rPr>
        <w:t>trong trường hợp này được xác định căn cứ vào kết quả lựa chọn chủ đầu tư của nhà chung cư nguy hiểm cần phải phá dỡ cải tạo, xây dựng lại trong khu chung cư đó.</w:t>
      </w:r>
    </w:p>
    <w:p w:rsidR="003F7B11" w:rsidRPr="003F7B11" w:rsidRDefault="003F7B11" w:rsidP="0017205A">
      <w:pPr>
        <w:spacing w:before="120" w:after="120" w:line="340" w:lineRule="exact"/>
        <w:ind w:firstLine="403"/>
        <w:jc w:val="both"/>
        <w:rPr>
          <w:rFonts w:ascii="Times New Roman" w:hAnsi="Times New Roman"/>
          <w:bCs/>
          <w:lang w:eastAsia="vi-VN"/>
        </w:rPr>
      </w:pPr>
      <w:r w:rsidRPr="003F7B11">
        <w:rPr>
          <w:rFonts w:ascii="Times New Roman" w:hAnsi="Times New Roman"/>
          <w:bCs/>
        </w:rPr>
        <w:t xml:space="preserve">11. </w:t>
      </w:r>
      <w:r w:rsidR="00E721B1">
        <w:rPr>
          <w:rFonts w:ascii="Times New Roman" w:hAnsi="Times New Roman"/>
          <w:bCs/>
        </w:rPr>
        <w:t>Trường hợp q</w:t>
      </w:r>
      <w:r w:rsidRPr="003F7B11">
        <w:rPr>
          <w:rFonts w:ascii="Times New Roman" w:hAnsi="Times New Roman"/>
          <w:bCs/>
        </w:rPr>
        <w:t xml:space="preserve">uá thời hạn quy định tại Khoản 9, Khoản 10 Điều này mà chủ sở hữu không lựa chọn được chủ đầu tư dự án thì Sở Xây dựng có trách nhiệm tổ chức đấu thầu lựa chọn chủ đầu tư. Thời hạn tổ chức đấu thầu </w:t>
      </w:r>
      <w:r w:rsidR="00E721B1">
        <w:rPr>
          <w:rFonts w:ascii="Times New Roman" w:hAnsi="Times New Roman"/>
          <w:bCs/>
        </w:rPr>
        <w:t xml:space="preserve">lựa chọn chủ đầu tư dự án </w:t>
      </w:r>
      <w:r w:rsidRPr="003F7B11">
        <w:rPr>
          <w:rFonts w:ascii="Times New Roman" w:hAnsi="Times New Roman"/>
          <w:bCs/>
        </w:rPr>
        <w:t>quy định tại khoản này là 03 tháng</w:t>
      </w:r>
      <w:r w:rsidR="00E721B1">
        <w:rPr>
          <w:rFonts w:ascii="Times New Roman" w:hAnsi="Times New Roman"/>
          <w:bCs/>
        </w:rPr>
        <w:t>,</w:t>
      </w:r>
      <w:r w:rsidRPr="003F7B11">
        <w:rPr>
          <w:rFonts w:ascii="Times New Roman" w:hAnsi="Times New Roman"/>
          <w:bCs/>
        </w:rPr>
        <w:t xml:space="preserve"> kể từ ngày kết thúc thời hạn lựa chọn chủ đầu tư t</w:t>
      </w:r>
      <w:r>
        <w:rPr>
          <w:rFonts w:ascii="Times New Roman" w:hAnsi="Times New Roman"/>
          <w:bCs/>
        </w:rPr>
        <w:t xml:space="preserve">heo </w:t>
      </w:r>
      <w:r w:rsidR="00E721B1">
        <w:rPr>
          <w:rFonts w:ascii="Times New Roman" w:hAnsi="Times New Roman"/>
          <w:bCs/>
        </w:rPr>
        <w:t xml:space="preserve">quy định tại </w:t>
      </w:r>
      <w:r>
        <w:rPr>
          <w:rFonts w:ascii="Times New Roman" w:hAnsi="Times New Roman"/>
          <w:bCs/>
        </w:rPr>
        <w:t>Khoản 9, Khoản 10 Điều này.”</w:t>
      </w:r>
    </w:p>
    <w:p w:rsidR="008337D2" w:rsidRDefault="00BB5033" w:rsidP="0017205A">
      <w:pPr>
        <w:autoSpaceDE w:val="0"/>
        <w:autoSpaceDN w:val="0"/>
        <w:adjustRightInd w:val="0"/>
        <w:spacing w:before="120" w:after="120" w:line="340" w:lineRule="exact"/>
        <w:ind w:firstLine="403"/>
        <w:jc w:val="both"/>
        <w:rPr>
          <w:rFonts w:ascii="Times New Roman" w:hAnsi="Times New Roman"/>
          <w:iCs/>
        </w:rPr>
      </w:pPr>
      <w:r w:rsidRPr="00230B05">
        <w:rPr>
          <w:rFonts w:ascii="Times New Roman" w:hAnsi="Times New Roman"/>
          <w:iCs/>
        </w:rPr>
        <w:t>6</w:t>
      </w:r>
      <w:r w:rsidR="00427BA6" w:rsidRPr="00230B05">
        <w:rPr>
          <w:rFonts w:ascii="Times New Roman" w:hAnsi="Times New Roman"/>
          <w:iCs/>
        </w:rPr>
        <w:t xml:space="preserve">. </w:t>
      </w:r>
      <w:r w:rsidR="008337D2">
        <w:rPr>
          <w:rFonts w:ascii="Times New Roman" w:hAnsi="Times New Roman"/>
          <w:iCs/>
        </w:rPr>
        <w:t xml:space="preserve">Bổ sung thêm Điều 9a như sau: </w:t>
      </w:r>
    </w:p>
    <w:p w:rsidR="008337D2" w:rsidRPr="00C9792C" w:rsidRDefault="008337D2" w:rsidP="0017205A">
      <w:pPr>
        <w:spacing w:before="120" w:after="120" w:line="340" w:lineRule="exact"/>
        <w:ind w:firstLine="403"/>
        <w:jc w:val="both"/>
        <w:rPr>
          <w:rFonts w:ascii="Times New Roman" w:hAnsi="Times New Roman"/>
          <w:lang w:eastAsia="vi-VN"/>
        </w:rPr>
      </w:pPr>
      <w:r>
        <w:rPr>
          <w:rFonts w:ascii="Times New Roman" w:hAnsi="Times New Roman"/>
          <w:iCs/>
        </w:rPr>
        <w:t>“</w:t>
      </w:r>
      <w:r w:rsidRPr="00227006">
        <w:rPr>
          <w:rFonts w:ascii="Times New Roman" w:hAnsi="Times New Roman"/>
          <w:b/>
          <w:lang w:eastAsia="vi-VN"/>
        </w:rPr>
        <w:t>Điều 9a.</w:t>
      </w:r>
      <w:r>
        <w:rPr>
          <w:rFonts w:ascii="Times New Roman" w:hAnsi="Times New Roman"/>
          <w:lang w:eastAsia="vi-VN"/>
        </w:rPr>
        <w:t xml:space="preserve"> </w:t>
      </w:r>
      <w:r w:rsidRPr="006C4FA4">
        <w:rPr>
          <w:rFonts w:ascii="Times New Roman" w:hAnsi="Times New Roman"/>
          <w:b/>
        </w:rPr>
        <w:t>Lựa chọn chủ đầu tư dự án đối với trường hợp</w:t>
      </w:r>
      <w:r>
        <w:rPr>
          <w:rFonts w:ascii="Times New Roman" w:hAnsi="Times New Roman"/>
          <w:b/>
        </w:rPr>
        <w:t xml:space="preserve"> </w:t>
      </w:r>
      <w:r w:rsidR="003F7B11">
        <w:rPr>
          <w:rFonts w:ascii="Times New Roman" w:hAnsi="Times New Roman"/>
          <w:b/>
        </w:rPr>
        <w:t xml:space="preserve">quy định tại điểm a Khoản 1 Điều 114 của Luật Nhà ở 2014. </w:t>
      </w:r>
    </w:p>
    <w:p w:rsidR="003F7B11" w:rsidRPr="00E45346" w:rsidRDefault="008337D2" w:rsidP="0017205A">
      <w:pPr>
        <w:spacing w:before="120" w:after="120" w:line="340" w:lineRule="exact"/>
        <w:ind w:firstLine="403"/>
        <w:jc w:val="both"/>
        <w:rPr>
          <w:rFonts w:ascii="Times New Roman" w:hAnsi="Times New Roman"/>
          <w:bCs/>
          <w:lang w:eastAsia="vi-VN"/>
        </w:rPr>
      </w:pPr>
      <w:r w:rsidRPr="00E45346">
        <w:rPr>
          <w:rFonts w:ascii="Times New Roman" w:hAnsi="Times New Roman"/>
          <w:bCs/>
          <w:lang w:eastAsia="vi-VN"/>
        </w:rPr>
        <w:t>1.</w:t>
      </w:r>
      <w:r w:rsidRPr="00E45346">
        <w:rPr>
          <w:rFonts w:ascii="Times New Roman" w:hAnsi="Times New Roman"/>
          <w:bCs/>
          <w:lang w:val="vi-VN" w:eastAsia="vi-VN"/>
        </w:rPr>
        <w:t xml:space="preserve"> </w:t>
      </w:r>
      <w:r w:rsidR="00E45346" w:rsidRPr="00E45346">
        <w:rPr>
          <w:rFonts w:ascii="Times New Roman" w:hAnsi="Times New Roman"/>
          <w:bCs/>
          <w:lang w:eastAsia="vi-VN"/>
        </w:rPr>
        <w:t>Trong thời hạn 03 tháng</w:t>
      </w:r>
      <w:r w:rsidR="00E721B1">
        <w:rPr>
          <w:rFonts w:ascii="Times New Roman" w:hAnsi="Times New Roman"/>
          <w:bCs/>
          <w:lang w:eastAsia="vi-VN"/>
        </w:rPr>
        <w:t>,</w:t>
      </w:r>
      <w:r w:rsidR="00E45346" w:rsidRPr="00E45346">
        <w:rPr>
          <w:rFonts w:ascii="Times New Roman" w:hAnsi="Times New Roman"/>
          <w:bCs/>
          <w:lang w:eastAsia="vi-VN"/>
        </w:rPr>
        <w:t xml:space="preserve"> kể từ ngày kết thúc thời hạn </w:t>
      </w:r>
      <w:r w:rsidR="00E45346" w:rsidRPr="00E45346">
        <w:rPr>
          <w:rFonts w:ascii="Times New Roman" w:hAnsi="Times New Roman"/>
          <w:bCs/>
        </w:rPr>
        <w:t xml:space="preserve">quy định tại Khoản 11 Điều 9 của Nghị định này mà tổ chức đấu thầu </w:t>
      </w:r>
      <w:r w:rsidR="00E721B1">
        <w:rPr>
          <w:rFonts w:ascii="Times New Roman" w:hAnsi="Times New Roman"/>
          <w:bCs/>
        </w:rPr>
        <w:t xml:space="preserve">lựa chọn chủ đầu tư </w:t>
      </w:r>
      <w:r w:rsidR="00E45346" w:rsidRPr="00E45346">
        <w:rPr>
          <w:rFonts w:ascii="Times New Roman" w:hAnsi="Times New Roman"/>
          <w:bCs/>
        </w:rPr>
        <w:t xml:space="preserve">không thành công thì Sở Xây dựng </w:t>
      </w:r>
      <w:r w:rsidR="00E721B1">
        <w:rPr>
          <w:rFonts w:ascii="Times New Roman" w:hAnsi="Times New Roman"/>
          <w:bCs/>
        </w:rPr>
        <w:t xml:space="preserve">phải </w:t>
      </w:r>
      <w:r w:rsidR="00E45346" w:rsidRPr="00E45346">
        <w:rPr>
          <w:rFonts w:ascii="Times New Roman" w:hAnsi="Times New Roman"/>
          <w:bCs/>
        </w:rPr>
        <w:t xml:space="preserve">báo cáo Ủy ban nhân dân cấp tỉnh lựa chọn chủ đầu tư dự án và tổ chức cưỡng chế phá dỡ </w:t>
      </w:r>
      <w:r w:rsidR="00E721B1">
        <w:rPr>
          <w:rFonts w:ascii="Times New Roman" w:hAnsi="Times New Roman"/>
          <w:bCs/>
        </w:rPr>
        <w:t>để</w:t>
      </w:r>
      <w:r w:rsidR="00E45346" w:rsidRPr="00E45346">
        <w:rPr>
          <w:rFonts w:ascii="Times New Roman" w:hAnsi="Times New Roman"/>
          <w:bCs/>
        </w:rPr>
        <w:t xml:space="preserve"> đầu tư cải tạo, xây dựng lại nhà chung cư bằng nguồn vốn quy định tại khoả</w:t>
      </w:r>
      <w:r w:rsidR="00E721B1">
        <w:rPr>
          <w:rFonts w:ascii="Times New Roman" w:hAnsi="Times New Roman"/>
          <w:bCs/>
        </w:rPr>
        <w:t xml:space="preserve">n 3 Điều 36 của Luật Nhà ở 2014. </w:t>
      </w:r>
    </w:p>
    <w:p w:rsidR="008337D2" w:rsidRPr="00E45346" w:rsidRDefault="003F7B11" w:rsidP="0017205A">
      <w:pPr>
        <w:spacing w:before="120" w:after="120" w:line="340" w:lineRule="exact"/>
        <w:ind w:firstLine="403"/>
        <w:jc w:val="both"/>
        <w:rPr>
          <w:rFonts w:ascii="Times New Roman" w:hAnsi="Times New Roman"/>
          <w:bCs/>
          <w:lang w:eastAsia="vi-VN"/>
        </w:rPr>
      </w:pPr>
      <w:r w:rsidRPr="00E45346">
        <w:rPr>
          <w:rFonts w:ascii="Times New Roman" w:hAnsi="Times New Roman"/>
          <w:bCs/>
          <w:lang w:eastAsia="vi-VN"/>
        </w:rPr>
        <w:t xml:space="preserve">2. </w:t>
      </w:r>
      <w:r w:rsidR="00E45346">
        <w:rPr>
          <w:rFonts w:ascii="Times New Roman" w:hAnsi="Times New Roman"/>
          <w:bCs/>
          <w:lang w:eastAsia="vi-VN"/>
        </w:rPr>
        <w:t>Việc</w:t>
      </w:r>
      <w:r w:rsidR="008337D2" w:rsidRPr="00E45346">
        <w:rPr>
          <w:rFonts w:ascii="Times New Roman" w:hAnsi="Times New Roman"/>
          <w:bCs/>
          <w:lang w:val="vi-VN" w:eastAsia="vi-VN"/>
        </w:rPr>
        <w:t xml:space="preserve"> lựa chọn chủ đầu tư </w:t>
      </w:r>
      <w:r w:rsidR="008337D2" w:rsidRPr="00E45346">
        <w:rPr>
          <w:rFonts w:ascii="Times New Roman" w:hAnsi="Times New Roman"/>
          <w:bCs/>
          <w:lang w:eastAsia="vi-VN"/>
        </w:rPr>
        <w:t xml:space="preserve">và quyết định chủ trương đầu tư dự án </w:t>
      </w:r>
      <w:r w:rsidR="008337D2" w:rsidRPr="00E45346">
        <w:rPr>
          <w:rFonts w:ascii="Times New Roman" w:hAnsi="Times New Roman"/>
          <w:bCs/>
          <w:lang w:val="vi-VN" w:eastAsia="vi-VN"/>
        </w:rPr>
        <w:t xml:space="preserve">theo quy định </w:t>
      </w:r>
      <w:r w:rsidR="00E45346">
        <w:rPr>
          <w:rFonts w:ascii="Times New Roman" w:hAnsi="Times New Roman"/>
          <w:bCs/>
          <w:lang w:eastAsia="vi-VN"/>
        </w:rPr>
        <w:t xml:space="preserve">tại </w:t>
      </w:r>
      <w:r w:rsidR="00E721B1">
        <w:rPr>
          <w:rFonts w:ascii="Times New Roman" w:hAnsi="Times New Roman"/>
          <w:bCs/>
          <w:lang w:eastAsia="vi-VN"/>
        </w:rPr>
        <w:t xml:space="preserve">Khoản 1 </w:t>
      </w:r>
      <w:r w:rsidR="00E45346">
        <w:rPr>
          <w:rFonts w:ascii="Times New Roman" w:hAnsi="Times New Roman"/>
          <w:bCs/>
          <w:lang w:eastAsia="vi-VN"/>
        </w:rPr>
        <w:t xml:space="preserve">Điều này được thực hiện theo quy định </w:t>
      </w:r>
      <w:r w:rsidR="008337D2" w:rsidRPr="00E45346">
        <w:rPr>
          <w:rFonts w:ascii="Times New Roman" w:hAnsi="Times New Roman"/>
          <w:bCs/>
          <w:lang w:val="vi-VN" w:eastAsia="vi-VN"/>
        </w:rPr>
        <w:t>của pháp luật về đầu tư công, pháp luật về nhà ở và pháp luật c</w:t>
      </w:r>
      <w:r w:rsidR="008337D2" w:rsidRPr="00E45346">
        <w:rPr>
          <w:rFonts w:ascii="Times New Roman" w:hAnsi="Times New Roman"/>
          <w:bCs/>
        </w:rPr>
        <w:t>ó</w:t>
      </w:r>
      <w:r w:rsidR="008337D2" w:rsidRPr="00E45346">
        <w:rPr>
          <w:rFonts w:ascii="Times New Roman" w:hAnsi="Times New Roman"/>
          <w:bCs/>
          <w:lang w:val="vi-VN" w:eastAsia="vi-VN"/>
        </w:rPr>
        <w:t xml:space="preserve"> liên quan.</w:t>
      </w:r>
    </w:p>
    <w:p w:rsidR="004A61C5" w:rsidRPr="00230B05" w:rsidRDefault="008337D2" w:rsidP="0017205A">
      <w:pPr>
        <w:autoSpaceDE w:val="0"/>
        <w:autoSpaceDN w:val="0"/>
        <w:adjustRightInd w:val="0"/>
        <w:spacing w:before="120" w:after="120" w:line="340" w:lineRule="exact"/>
        <w:ind w:firstLine="403"/>
        <w:jc w:val="both"/>
        <w:rPr>
          <w:rFonts w:ascii="Times New Roman" w:hAnsi="Times New Roman"/>
          <w:iCs/>
        </w:rPr>
      </w:pPr>
      <w:r>
        <w:rPr>
          <w:rFonts w:ascii="Times New Roman" w:hAnsi="Times New Roman"/>
          <w:iCs/>
        </w:rPr>
        <w:lastRenderedPageBreak/>
        <w:t xml:space="preserve">7. </w:t>
      </w:r>
      <w:r w:rsidR="00C34437" w:rsidRPr="00230B05">
        <w:rPr>
          <w:rFonts w:ascii="Times New Roman" w:hAnsi="Times New Roman"/>
          <w:iCs/>
        </w:rPr>
        <w:t>Sửa đổi, b</w:t>
      </w:r>
      <w:r w:rsidR="004A61C5" w:rsidRPr="00230B05">
        <w:rPr>
          <w:rFonts w:ascii="Times New Roman" w:hAnsi="Times New Roman"/>
          <w:iCs/>
        </w:rPr>
        <w:t xml:space="preserve">ổ sung Điều 14 như sau: </w:t>
      </w:r>
    </w:p>
    <w:p w:rsidR="00AF44BB" w:rsidRPr="00230B05" w:rsidRDefault="00AF44BB" w:rsidP="0017205A">
      <w:pPr>
        <w:spacing w:before="120" w:after="120" w:line="340" w:lineRule="exact"/>
        <w:ind w:firstLine="403"/>
        <w:jc w:val="both"/>
        <w:rPr>
          <w:rFonts w:ascii="Times New Roman" w:hAnsi="Times New Roman"/>
          <w:b/>
          <w:bCs/>
        </w:rPr>
      </w:pPr>
      <w:r w:rsidRPr="00230B05">
        <w:rPr>
          <w:rFonts w:ascii="Times New Roman" w:hAnsi="Times New Roman"/>
        </w:rPr>
        <w:t>“</w:t>
      </w:r>
      <w:r w:rsidRPr="00230B05">
        <w:rPr>
          <w:rFonts w:ascii="Times New Roman" w:hAnsi="Times New Roman"/>
          <w:b/>
          <w:bCs/>
        </w:rPr>
        <w:t>Điều 14. Phương án bồi thường, hỗ trợ, tái định cư</w:t>
      </w:r>
    </w:p>
    <w:p w:rsidR="006D0382" w:rsidRPr="00230B05" w:rsidRDefault="00F7650A" w:rsidP="0017205A">
      <w:pPr>
        <w:spacing w:before="120" w:after="120" w:line="340" w:lineRule="exact"/>
        <w:ind w:firstLine="403"/>
        <w:jc w:val="both"/>
        <w:rPr>
          <w:rFonts w:ascii="Times New Roman" w:eastAsia="Helvetica" w:hAnsi="Times New Roman"/>
          <w:lang/>
        </w:rPr>
      </w:pPr>
      <w:r w:rsidRPr="00230B05">
        <w:rPr>
          <w:rFonts w:ascii="Times New Roman" w:hAnsi="Times New Roman"/>
          <w:lang/>
        </w:rPr>
        <w:t xml:space="preserve">1. </w:t>
      </w:r>
      <w:r w:rsidR="007D0A52" w:rsidRPr="00230B05">
        <w:rPr>
          <w:rFonts w:ascii="Times New Roman" w:hAnsi="Times New Roman"/>
          <w:lang/>
        </w:rPr>
        <w:t xml:space="preserve">Trường hợp chủ sở hữu nhà chung cư có nhu cầu </w:t>
      </w:r>
      <w:r w:rsidR="00AF44BB" w:rsidRPr="00230B05">
        <w:rPr>
          <w:rFonts w:ascii="Times New Roman" w:eastAsia="Helvetica" w:hAnsi="Times New Roman"/>
          <w:lang/>
        </w:rPr>
        <w:t>tái</w:t>
      </w:r>
      <w:r w:rsidR="00AF44BB" w:rsidRPr="00230B05">
        <w:rPr>
          <w:rFonts w:ascii="Times New Roman" w:hAnsi="Times New Roman"/>
          <w:lang/>
        </w:rPr>
        <w:t xml:space="preserve"> </w:t>
      </w:r>
      <w:r w:rsidR="00AF44BB" w:rsidRPr="00230B05">
        <w:rPr>
          <w:rFonts w:ascii="Times New Roman" w:eastAsia="Helvetica" w:hAnsi="Times New Roman"/>
          <w:lang/>
        </w:rPr>
        <w:t>định cư</w:t>
      </w:r>
      <w:r w:rsidRPr="00230B05">
        <w:rPr>
          <w:rFonts w:ascii="Times New Roman" w:eastAsia="Helvetica" w:hAnsi="Times New Roman"/>
          <w:lang/>
        </w:rPr>
        <w:t xml:space="preserve"> tại chỗ</w:t>
      </w:r>
      <w:r w:rsidR="007D0A52" w:rsidRPr="00230B05">
        <w:rPr>
          <w:rFonts w:ascii="Times New Roman" w:eastAsia="Helvetica" w:hAnsi="Times New Roman"/>
          <w:lang/>
        </w:rPr>
        <w:t xml:space="preserve"> thì được </w:t>
      </w:r>
      <w:r w:rsidR="007D0A52" w:rsidRPr="00230B05">
        <w:rPr>
          <w:rFonts w:ascii="Times New Roman" w:hAnsi="Times New Roman"/>
          <w:bCs/>
          <w:lang/>
        </w:rPr>
        <w:t xml:space="preserve">bố trí tái định cư theo quy định </w:t>
      </w:r>
      <w:r w:rsidR="001C5403" w:rsidRPr="00230B05">
        <w:rPr>
          <w:rFonts w:ascii="Times New Roman" w:hAnsi="Times New Roman"/>
          <w:bCs/>
          <w:lang/>
        </w:rPr>
        <w:t>sau</w:t>
      </w:r>
      <w:r w:rsidR="002C3B15">
        <w:rPr>
          <w:rFonts w:ascii="Times New Roman" w:hAnsi="Times New Roman"/>
          <w:bCs/>
          <w:lang/>
        </w:rPr>
        <w:t xml:space="preserve"> đây</w:t>
      </w:r>
      <w:r w:rsidR="001C5403" w:rsidRPr="00230B05">
        <w:rPr>
          <w:rFonts w:ascii="Times New Roman" w:hAnsi="Times New Roman"/>
          <w:bCs/>
          <w:lang/>
        </w:rPr>
        <w:t>:</w:t>
      </w:r>
    </w:p>
    <w:p w:rsidR="00930FE0" w:rsidRDefault="006D0382" w:rsidP="0017205A">
      <w:pPr>
        <w:spacing w:before="120" w:after="120" w:line="340" w:lineRule="exact"/>
        <w:ind w:firstLine="403"/>
        <w:jc w:val="both"/>
        <w:rPr>
          <w:rFonts w:ascii="Times New Roman" w:hAnsi="Times New Roman"/>
          <w:bCs/>
          <w:lang/>
        </w:rPr>
      </w:pPr>
      <w:r w:rsidRPr="00637B05">
        <w:rPr>
          <w:rFonts w:ascii="Times New Roman" w:hAnsi="Times New Roman"/>
          <w:bCs/>
          <w:lang/>
        </w:rPr>
        <w:t xml:space="preserve">a) </w:t>
      </w:r>
      <w:r w:rsidR="00930FE0">
        <w:rPr>
          <w:rFonts w:ascii="Times New Roman" w:hAnsi="Times New Roman"/>
          <w:bCs/>
          <w:lang/>
        </w:rPr>
        <w:t>C</w:t>
      </w:r>
      <w:r w:rsidR="00930FE0" w:rsidRPr="00637B05">
        <w:rPr>
          <w:rFonts w:ascii="Times New Roman" w:hAnsi="Times New Roman"/>
          <w:bCs/>
          <w:lang/>
        </w:rPr>
        <w:t xml:space="preserve">hủ sở hữu căn hộ tại tầng 1 </w:t>
      </w:r>
      <w:r w:rsidR="00930FE0">
        <w:rPr>
          <w:rFonts w:ascii="Times New Roman" w:hAnsi="Times New Roman"/>
          <w:bCs/>
          <w:lang/>
        </w:rPr>
        <w:t xml:space="preserve">được áp dụng hệ số bồi thường k = 2 lần, chủ sở hữu căn hộ từ tầng 2 trở lên được áp dụng hệ số k = 1,5 lần diện tích sử dụng căn hộ cũ ghi trong Giấy chứng nhận </w:t>
      </w:r>
      <w:r w:rsidR="004B0F0B" w:rsidRPr="00230B05">
        <w:rPr>
          <w:rFonts w:ascii="Times New Roman" w:hAnsi="Times New Roman"/>
          <w:bCs/>
          <w:lang/>
        </w:rPr>
        <w:t>quyền sử dụng đất, quyền sở hữu nhà ở và tài sản khác gắn liền với đất</w:t>
      </w:r>
      <w:r w:rsidR="004B0F0B">
        <w:rPr>
          <w:rFonts w:ascii="Times New Roman" w:hAnsi="Times New Roman"/>
          <w:bCs/>
          <w:lang/>
        </w:rPr>
        <w:t xml:space="preserve"> (Giấy chứng nhận) </w:t>
      </w:r>
      <w:r w:rsidR="00930FE0">
        <w:rPr>
          <w:rFonts w:ascii="Times New Roman" w:hAnsi="Times New Roman"/>
          <w:bCs/>
          <w:lang/>
        </w:rPr>
        <w:t>đã cấp cho chủ sở hữu. Phần diện tích ngoài diện tích ghi trong Giấy chứng nhận (nếu có) và không có tranh chấp thì được bồi thường hệ số k = 0,5 lần</w:t>
      </w:r>
      <w:r w:rsidR="004B0F0B">
        <w:rPr>
          <w:rFonts w:ascii="Times New Roman" w:hAnsi="Times New Roman"/>
          <w:bCs/>
          <w:lang/>
        </w:rPr>
        <w:t xml:space="preserve"> diện tích căn hộ cũ</w:t>
      </w:r>
      <w:r w:rsidR="00930FE0">
        <w:rPr>
          <w:rFonts w:ascii="Times New Roman" w:hAnsi="Times New Roman"/>
          <w:bCs/>
          <w:lang/>
        </w:rPr>
        <w:t xml:space="preserve">. </w:t>
      </w:r>
    </w:p>
    <w:p w:rsidR="00930FE0" w:rsidRPr="00230B05" w:rsidRDefault="004B0F0B" w:rsidP="0017205A">
      <w:pPr>
        <w:spacing w:before="120" w:after="120" w:line="340" w:lineRule="exact"/>
        <w:ind w:firstLine="403"/>
        <w:jc w:val="both"/>
        <w:rPr>
          <w:rFonts w:ascii="Times New Roman" w:hAnsi="Times New Roman"/>
          <w:bCs/>
          <w:lang/>
        </w:rPr>
      </w:pPr>
      <w:r>
        <w:rPr>
          <w:rFonts w:ascii="Times New Roman" w:hAnsi="Times New Roman"/>
          <w:bCs/>
          <w:lang/>
        </w:rPr>
        <w:t>Đối với c</w:t>
      </w:r>
      <w:r w:rsidR="00930FE0">
        <w:rPr>
          <w:rFonts w:ascii="Times New Roman" w:hAnsi="Times New Roman"/>
          <w:bCs/>
          <w:lang/>
        </w:rPr>
        <w:t>ác chủ sở hữu tầng 1</w:t>
      </w:r>
      <w:r w:rsidR="00E721B1">
        <w:rPr>
          <w:rFonts w:ascii="Times New Roman" w:hAnsi="Times New Roman"/>
          <w:bCs/>
          <w:lang/>
        </w:rPr>
        <w:t>,</w:t>
      </w:r>
      <w:r w:rsidR="00930FE0">
        <w:rPr>
          <w:rFonts w:ascii="Times New Roman" w:hAnsi="Times New Roman"/>
          <w:bCs/>
          <w:lang/>
        </w:rPr>
        <w:t xml:space="preserve"> ngoài </w:t>
      </w:r>
      <w:r w:rsidR="00930FE0" w:rsidRPr="00637B05">
        <w:rPr>
          <w:rFonts w:ascii="Times New Roman" w:hAnsi="Times New Roman"/>
          <w:bCs/>
          <w:lang/>
        </w:rPr>
        <w:t>việc được bồi thường theo quy định tại điểm này còn được mua thêm một phần diện tích sàn</w:t>
      </w:r>
      <w:r>
        <w:rPr>
          <w:rFonts w:ascii="Times New Roman" w:hAnsi="Times New Roman"/>
          <w:bCs/>
          <w:lang/>
        </w:rPr>
        <w:t xml:space="preserve"> được xây dựng</w:t>
      </w:r>
      <w:r w:rsidR="00930FE0" w:rsidRPr="00637B05">
        <w:rPr>
          <w:rFonts w:ascii="Times New Roman" w:hAnsi="Times New Roman"/>
          <w:bCs/>
          <w:lang/>
        </w:rPr>
        <w:t xml:space="preserve"> để kinh doanh th</w:t>
      </w:r>
      <w:r w:rsidR="00930FE0" w:rsidRPr="00637B05">
        <w:rPr>
          <w:rFonts w:ascii="Times New Roman" w:hAnsi="Times New Roman"/>
          <w:bCs/>
          <w:lang w:val="vi-VN"/>
        </w:rPr>
        <w:t>ương mại</w:t>
      </w:r>
      <w:r w:rsidR="00930FE0" w:rsidRPr="00637B05">
        <w:rPr>
          <w:rFonts w:ascii="Times New Roman" w:hAnsi="Times New Roman"/>
          <w:bCs/>
        </w:rPr>
        <w:t xml:space="preserve"> </w:t>
      </w:r>
      <w:r>
        <w:rPr>
          <w:rFonts w:ascii="Times New Roman" w:hAnsi="Times New Roman"/>
          <w:bCs/>
        </w:rPr>
        <w:t>trong dự án</w:t>
      </w:r>
      <w:r w:rsidR="00930FE0" w:rsidRPr="00637B05">
        <w:rPr>
          <w:rFonts w:ascii="Times New Roman" w:hAnsi="Times New Roman"/>
          <w:bCs/>
        </w:rPr>
        <w:t xml:space="preserve"> theo quy hoạch </w:t>
      </w:r>
      <w:r w:rsidR="00E721B1">
        <w:rPr>
          <w:rFonts w:ascii="Times New Roman" w:hAnsi="Times New Roman"/>
          <w:bCs/>
        </w:rPr>
        <w:t xml:space="preserve">và </w:t>
      </w:r>
      <w:r w:rsidR="00930FE0" w:rsidRPr="00637B05">
        <w:rPr>
          <w:rFonts w:ascii="Times New Roman" w:hAnsi="Times New Roman"/>
          <w:bCs/>
        </w:rPr>
        <w:t>thiết kế được duyệt</w:t>
      </w:r>
      <w:r w:rsidR="00E721B1">
        <w:rPr>
          <w:rFonts w:ascii="Times New Roman" w:hAnsi="Times New Roman"/>
          <w:bCs/>
        </w:rPr>
        <w:t>;</w:t>
      </w:r>
      <w:r w:rsidR="00930FE0" w:rsidRPr="00637B05">
        <w:rPr>
          <w:rFonts w:ascii="Times New Roman" w:hAnsi="Times New Roman"/>
          <w:bCs/>
        </w:rPr>
        <w:t xml:space="preserve"> giá </w:t>
      </w:r>
      <w:r w:rsidR="00E721B1">
        <w:rPr>
          <w:rFonts w:ascii="Times New Roman" w:hAnsi="Times New Roman"/>
          <w:bCs/>
        </w:rPr>
        <w:t xml:space="preserve">mua phần diện tích này </w:t>
      </w:r>
      <w:r w:rsidR="00930FE0" w:rsidRPr="00637B05">
        <w:rPr>
          <w:rFonts w:ascii="Times New Roman" w:hAnsi="Times New Roman"/>
          <w:bCs/>
        </w:rPr>
        <w:t>do chủ đầu tư quyết định;</w:t>
      </w:r>
    </w:p>
    <w:p w:rsidR="00E02CB6" w:rsidRDefault="007A0241" w:rsidP="0017205A">
      <w:pPr>
        <w:spacing w:before="120" w:after="120" w:line="340" w:lineRule="exact"/>
        <w:ind w:firstLine="403"/>
        <w:jc w:val="both"/>
        <w:rPr>
          <w:rFonts w:ascii="Times New Roman" w:hAnsi="Times New Roman"/>
          <w:bCs/>
          <w:lang/>
        </w:rPr>
      </w:pPr>
      <w:r w:rsidRPr="00230B05">
        <w:rPr>
          <w:rFonts w:ascii="Times New Roman" w:hAnsi="Times New Roman"/>
          <w:bCs/>
          <w:lang/>
        </w:rPr>
        <w:t>b</w:t>
      </w:r>
      <w:r w:rsidR="005B1D33" w:rsidRPr="00230B05">
        <w:rPr>
          <w:rFonts w:ascii="Times New Roman" w:hAnsi="Times New Roman"/>
          <w:bCs/>
          <w:lang/>
        </w:rPr>
        <w:t xml:space="preserve">) </w:t>
      </w:r>
      <w:r w:rsidR="00B22899" w:rsidRPr="00230B05">
        <w:rPr>
          <w:rFonts w:ascii="Times New Roman" w:hAnsi="Times New Roman"/>
          <w:bCs/>
          <w:lang/>
        </w:rPr>
        <w:t xml:space="preserve">Trường hợp diện tích của căn hộ được bố trí tái định cư lớn hơn diện tích được bồi thường quy định tại điểm a Khoản này thì chủ sở hữu phải mua phần diện tích chênh lệch theo giá thành xây </w:t>
      </w:r>
      <w:r w:rsidR="00B22899">
        <w:rPr>
          <w:rFonts w:ascii="Times New Roman" w:hAnsi="Times New Roman"/>
          <w:bCs/>
          <w:lang/>
        </w:rPr>
        <w:t>dựng</w:t>
      </w:r>
      <w:r w:rsidR="00B22899" w:rsidRPr="00230B05">
        <w:rPr>
          <w:rFonts w:ascii="Times New Roman" w:hAnsi="Times New Roman"/>
          <w:bCs/>
          <w:lang/>
        </w:rPr>
        <w:t xml:space="preserve">. Trường hợp diện tích căn hộ được bố trí tái định cư nhỏ hơn diện tích được bồi thường quy định tại điểm a </w:t>
      </w:r>
      <w:r w:rsidR="00E721B1">
        <w:rPr>
          <w:rFonts w:ascii="Times New Roman" w:hAnsi="Times New Roman"/>
          <w:bCs/>
          <w:lang/>
        </w:rPr>
        <w:t>K</w:t>
      </w:r>
      <w:r w:rsidR="00B22899" w:rsidRPr="00230B05">
        <w:rPr>
          <w:rFonts w:ascii="Times New Roman" w:hAnsi="Times New Roman"/>
          <w:bCs/>
          <w:lang/>
        </w:rPr>
        <w:t>hoản này thì chủ sở hữu được th</w:t>
      </w:r>
      <w:r w:rsidR="00316DDB">
        <w:rPr>
          <w:rFonts w:ascii="Times New Roman" w:hAnsi="Times New Roman"/>
          <w:bCs/>
          <w:lang/>
        </w:rPr>
        <w:t>a</w:t>
      </w:r>
      <w:r w:rsidR="00B22899" w:rsidRPr="00230B05">
        <w:rPr>
          <w:rFonts w:ascii="Times New Roman" w:hAnsi="Times New Roman"/>
          <w:bCs/>
          <w:lang/>
        </w:rPr>
        <w:t xml:space="preserve">nh toán bằng tiền cho phần diện tích còn thiếu </w:t>
      </w:r>
      <w:r w:rsidR="00B22899">
        <w:rPr>
          <w:rFonts w:ascii="Times New Roman" w:hAnsi="Times New Roman"/>
          <w:bCs/>
          <w:lang/>
        </w:rPr>
        <w:t xml:space="preserve">theo giá thành </w:t>
      </w:r>
      <w:r w:rsidR="00B22899" w:rsidRPr="00230B05">
        <w:rPr>
          <w:rFonts w:ascii="Times New Roman" w:hAnsi="Times New Roman"/>
          <w:bCs/>
          <w:lang/>
        </w:rPr>
        <w:t xml:space="preserve">xây </w:t>
      </w:r>
      <w:r w:rsidR="00B22899">
        <w:rPr>
          <w:rFonts w:ascii="Times New Roman" w:hAnsi="Times New Roman"/>
          <w:bCs/>
          <w:lang/>
        </w:rPr>
        <w:t>dựng</w:t>
      </w:r>
      <w:r w:rsidR="00B22899" w:rsidRPr="00230B05">
        <w:rPr>
          <w:rFonts w:ascii="Times New Roman" w:hAnsi="Times New Roman"/>
          <w:bCs/>
          <w:lang/>
        </w:rPr>
        <w:t>.</w:t>
      </w:r>
      <w:r w:rsidR="00B22899">
        <w:rPr>
          <w:rFonts w:ascii="Times New Roman" w:hAnsi="Times New Roman"/>
          <w:bCs/>
          <w:lang/>
        </w:rPr>
        <w:t xml:space="preserve"> </w:t>
      </w:r>
    </w:p>
    <w:p w:rsidR="00EC0410" w:rsidRPr="00230B05" w:rsidRDefault="00B22899" w:rsidP="0017205A">
      <w:pPr>
        <w:autoSpaceDE w:val="0"/>
        <w:autoSpaceDN w:val="0"/>
        <w:adjustRightInd w:val="0"/>
        <w:spacing w:before="120" w:after="120" w:line="340" w:lineRule="exact"/>
        <w:ind w:firstLine="403"/>
        <w:jc w:val="both"/>
        <w:rPr>
          <w:rFonts w:ascii="Times New Roman" w:hAnsi="Times New Roman"/>
          <w:bCs/>
          <w:lang/>
        </w:rPr>
      </w:pPr>
      <w:r>
        <w:rPr>
          <w:rFonts w:ascii="Times New Roman" w:hAnsi="Times New Roman"/>
          <w:bCs/>
          <w:lang/>
        </w:rPr>
        <w:t>2.</w:t>
      </w:r>
      <w:r w:rsidR="00EC0410">
        <w:rPr>
          <w:rFonts w:ascii="Times New Roman" w:hAnsi="Times New Roman"/>
          <w:bCs/>
          <w:lang/>
        </w:rPr>
        <w:t xml:space="preserve"> </w:t>
      </w:r>
      <w:r w:rsidR="00EC0410" w:rsidRPr="00230B05">
        <w:rPr>
          <w:rFonts w:ascii="Times New Roman" w:hAnsi="Times New Roman"/>
          <w:bCs/>
          <w:lang/>
        </w:rPr>
        <w:t xml:space="preserve">Trường hợp chủ sở hữu </w:t>
      </w:r>
      <w:r>
        <w:rPr>
          <w:rFonts w:ascii="Times New Roman" w:hAnsi="Times New Roman"/>
          <w:bCs/>
          <w:lang/>
        </w:rPr>
        <w:t xml:space="preserve">nhà chung cư </w:t>
      </w:r>
      <w:r w:rsidR="00EC0410" w:rsidRPr="00230B05">
        <w:rPr>
          <w:rFonts w:ascii="Times New Roman" w:hAnsi="Times New Roman"/>
          <w:bCs/>
          <w:lang/>
        </w:rPr>
        <w:t xml:space="preserve">không có nhu cầu tái định cư tại chỗ thì được bồi thường bằng tiền </w:t>
      </w:r>
      <w:r w:rsidR="00EC0410">
        <w:rPr>
          <w:rFonts w:ascii="Times New Roman" w:hAnsi="Times New Roman"/>
          <w:bCs/>
          <w:lang/>
        </w:rPr>
        <w:t xml:space="preserve">trên cơ sở </w:t>
      </w:r>
      <w:r w:rsidR="00EC0410" w:rsidRPr="00230B05">
        <w:rPr>
          <w:rFonts w:ascii="Times New Roman" w:hAnsi="Times New Roman"/>
          <w:bCs/>
          <w:lang/>
        </w:rPr>
        <w:t xml:space="preserve">hệ số bồi thường quy định tại </w:t>
      </w:r>
      <w:r w:rsidR="00EC0410">
        <w:rPr>
          <w:rFonts w:ascii="Times New Roman" w:hAnsi="Times New Roman"/>
          <w:bCs/>
          <w:lang/>
        </w:rPr>
        <w:t xml:space="preserve">điểm a Khoản </w:t>
      </w:r>
      <w:r>
        <w:rPr>
          <w:rFonts w:ascii="Times New Roman" w:hAnsi="Times New Roman"/>
          <w:bCs/>
          <w:lang/>
        </w:rPr>
        <w:t xml:space="preserve">1 </w:t>
      </w:r>
      <w:r w:rsidR="00B27EC4">
        <w:rPr>
          <w:rFonts w:ascii="Times New Roman" w:hAnsi="Times New Roman"/>
          <w:bCs/>
          <w:lang/>
        </w:rPr>
        <w:t xml:space="preserve">Điều </w:t>
      </w:r>
      <w:r w:rsidR="00EC0410">
        <w:rPr>
          <w:rFonts w:ascii="Times New Roman" w:hAnsi="Times New Roman"/>
          <w:bCs/>
          <w:lang/>
        </w:rPr>
        <w:t xml:space="preserve">này </w:t>
      </w:r>
      <w:r>
        <w:rPr>
          <w:rFonts w:ascii="Times New Roman" w:hAnsi="Times New Roman"/>
          <w:bCs/>
          <w:lang/>
        </w:rPr>
        <w:t xml:space="preserve">và </w:t>
      </w:r>
      <w:r w:rsidR="00EC0410">
        <w:rPr>
          <w:rFonts w:ascii="Times New Roman" w:hAnsi="Times New Roman"/>
          <w:bCs/>
          <w:lang/>
        </w:rPr>
        <w:t xml:space="preserve">theo giá bán </w:t>
      </w:r>
      <w:r w:rsidR="00B27EC4">
        <w:rPr>
          <w:rFonts w:ascii="Times New Roman" w:hAnsi="Times New Roman"/>
          <w:bCs/>
          <w:lang/>
        </w:rPr>
        <w:t>căn hộ tái định cư</w:t>
      </w:r>
      <w:r w:rsidR="00EC0410">
        <w:rPr>
          <w:rFonts w:ascii="Times New Roman" w:hAnsi="Times New Roman"/>
          <w:bCs/>
          <w:lang/>
        </w:rPr>
        <w:t>.</w:t>
      </w:r>
      <w:r w:rsidR="00EC0410" w:rsidRPr="00230B05">
        <w:rPr>
          <w:rFonts w:ascii="Times New Roman" w:hAnsi="Times New Roman"/>
          <w:bCs/>
          <w:lang/>
        </w:rPr>
        <w:t xml:space="preserve"> </w:t>
      </w:r>
    </w:p>
    <w:p w:rsidR="008B1F37" w:rsidRPr="00230B05" w:rsidRDefault="00B22899" w:rsidP="0017205A">
      <w:pPr>
        <w:spacing w:before="120" w:after="120" w:line="340" w:lineRule="exact"/>
        <w:ind w:firstLine="403"/>
        <w:jc w:val="both"/>
        <w:rPr>
          <w:rFonts w:ascii="Times New Roman" w:hAnsi="Times New Roman"/>
          <w:bCs/>
          <w:lang/>
        </w:rPr>
      </w:pPr>
      <w:r>
        <w:rPr>
          <w:rFonts w:ascii="Times New Roman" w:hAnsi="Times New Roman"/>
          <w:bCs/>
          <w:lang/>
        </w:rPr>
        <w:t>3</w:t>
      </w:r>
      <w:r w:rsidR="008B1F37" w:rsidRPr="00230B05">
        <w:rPr>
          <w:rFonts w:ascii="Times New Roman" w:hAnsi="Times New Roman"/>
          <w:bCs/>
          <w:lang/>
        </w:rPr>
        <w:t>.</w:t>
      </w:r>
      <w:r w:rsidR="00B869C8" w:rsidRPr="00230B05">
        <w:rPr>
          <w:rFonts w:ascii="Times New Roman" w:hAnsi="Times New Roman"/>
          <w:bCs/>
          <w:lang/>
        </w:rPr>
        <w:t xml:space="preserve"> </w:t>
      </w:r>
      <w:r w:rsidR="004716C9" w:rsidRPr="00230B05">
        <w:rPr>
          <w:rFonts w:ascii="Times New Roman" w:hAnsi="Times New Roman"/>
          <w:bCs/>
          <w:lang/>
        </w:rPr>
        <w:t>T</w:t>
      </w:r>
      <w:r w:rsidR="005B1D33" w:rsidRPr="00230B05">
        <w:rPr>
          <w:rFonts w:ascii="Times New Roman" w:hAnsi="Times New Roman"/>
          <w:bCs/>
          <w:lang/>
        </w:rPr>
        <w:t xml:space="preserve">rường </w:t>
      </w:r>
      <w:r w:rsidR="004716C9" w:rsidRPr="00230B05">
        <w:rPr>
          <w:rFonts w:ascii="Times New Roman" w:hAnsi="Times New Roman"/>
          <w:bCs/>
          <w:lang/>
        </w:rPr>
        <w:t>hợp</w:t>
      </w:r>
      <w:r w:rsidR="008B1F37" w:rsidRPr="00230B05">
        <w:rPr>
          <w:rFonts w:ascii="Times New Roman" w:hAnsi="Times New Roman"/>
          <w:bCs/>
          <w:lang/>
        </w:rPr>
        <w:t xml:space="preserve"> </w:t>
      </w:r>
      <w:r w:rsidR="00B27EC4">
        <w:rPr>
          <w:rFonts w:ascii="Times New Roman" w:hAnsi="Times New Roman"/>
          <w:bCs/>
          <w:lang/>
        </w:rPr>
        <w:t>trong</w:t>
      </w:r>
      <w:r w:rsidR="008B1F37" w:rsidRPr="00230B05">
        <w:rPr>
          <w:rFonts w:ascii="Times New Roman" w:hAnsi="Times New Roman"/>
          <w:bCs/>
          <w:lang/>
        </w:rPr>
        <w:t xml:space="preserve"> dự án</w:t>
      </w:r>
      <w:r w:rsidR="00B27EC4">
        <w:rPr>
          <w:rFonts w:ascii="Times New Roman" w:hAnsi="Times New Roman"/>
          <w:bCs/>
          <w:lang/>
        </w:rPr>
        <w:t xml:space="preserve"> cải tạo, xây dựng lại nhà chung cư</w:t>
      </w:r>
      <w:r w:rsidR="008B1F37" w:rsidRPr="00230B05">
        <w:rPr>
          <w:rFonts w:ascii="Times New Roman" w:hAnsi="Times New Roman"/>
          <w:bCs/>
          <w:lang/>
        </w:rPr>
        <w:t xml:space="preserve"> có nhà ở riêng lẻ </w:t>
      </w:r>
      <w:r>
        <w:rPr>
          <w:rFonts w:ascii="Times New Roman" w:hAnsi="Times New Roman"/>
          <w:bCs/>
          <w:lang/>
        </w:rPr>
        <w:t>phải phá dỡ mà theo</w:t>
      </w:r>
      <w:r w:rsidR="008B1F37" w:rsidRPr="00230B05">
        <w:rPr>
          <w:rFonts w:ascii="Times New Roman" w:hAnsi="Times New Roman"/>
          <w:bCs/>
          <w:lang/>
        </w:rPr>
        <w:t xml:space="preserve"> quy hoạch</w:t>
      </w:r>
      <w:r w:rsidR="007D0652">
        <w:rPr>
          <w:rFonts w:ascii="Times New Roman" w:hAnsi="Times New Roman"/>
          <w:bCs/>
          <w:lang/>
        </w:rPr>
        <w:t xml:space="preserve"> cải tạo, xây dựng lại vẫn</w:t>
      </w:r>
      <w:r w:rsidR="008B1F37" w:rsidRPr="00230B05">
        <w:rPr>
          <w:rFonts w:ascii="Times New Roman" w:hAnsi="Times New Roman"/>
          <w:bCs/>
          <w:lang/>
        </w:rPr>
        <w:t xml:space="preserve"> tiếp tục </w:t>
      </w:r>
      <w:r w:rsidR="00505CE8">
        <w:rPr>
          <w:rFonts w:ascii="Times New Roman" w:hAnsi="Times New Roman"/>
          <w:bCs/>
          <w:lang/>
        </w:rPr>
        <w:t xml:space="preserve">bố trí </w:t>
      </w:r>
      <w:r w:rsidR="008B1F37" w:rsidRPr="00230B05">
        <w:rPr>
          <w:rFonts w:ascii="Times New Roman" w:hAnsi="Times New Roman"/>
          <w:bCs/>
          <w:lang/>
        </w:rPr>
        <w:t>nhà ở riêng lẻ thì</w:t>
      </w:r>
      <w:r w:rsidR="004716C9" w:rsidRPr="00230B05">
        <w:rPr>
          <w:rFonts w:ascii="Times New Roman" w:hAnsi="Times New Roman"/>
          <w:bCs/>
          <w:lang/>
        </w:rPr>
        <w:t xml:space="preserve"> </w:t>
      </w:r>
      <w:r w:rsidR="008B1F37" w:rsidRPr="00230B05">
        <w:rPr>
          <w:rFonts w:ascii="Times New Roman" w:hAnsi="Times New Roman"/>
          <w:bCs/>
          <w:lang/>
        </w:rPr>
        <w:t>c</w:t>
      </w:r>
      <w:r w:rsidR="004716C9" w:rsidRPr="00230B05">
        <w:rPr>
          <w:rFonts w:ascii="Times New Roman" w:hAnsi="Times New Roman"/>
          <w:bCs/>
          <w:lang/>
        </w:rPr>
        <w:t>hủ sở hữu được bố trí</w:t>
      </w:r>
      <w:r w:rsidR="00B22A11" w:rsidRPr="00230B05">
        <w:rPr>
          <w:rFonts w:ascii="Times New Roman" w:hAnsi="Times New Roman"/>
          <w:bCs/>
          <w:lang/>
        </w:rPr>
        <w:t xml:space="preserve"> tái định cư tại chỗ</w:t>
      </w:r>
      <w:r w:rsidR="008B1F37" w:rsidRPr="00230B05">
        <w:rPr>
          <w:rFonts w:ascii="Times New Roman" w:hAnsi="Times New Roman"/>
          <w:bCs/>
          <w:lang/>
        </w:rPr>
        <w:t xml:space="preserve"> theo quy định sau</w:t>
      </w:r>
      <w:r w:rsidR="002C3B15">
        <w:rPr>
          <w:rFonts w:ascii="Times New Roman" w:hAnsi="Times New Roman"/>
          <w:bCs/>
          <w:lang/>
        </w:rPr>
        <w:t xml:space="preserve"> đây</w:t>
      </w:r>
      <w:r w:rsidR="008B1F37" w:rsidRPr="00230B05">
        <w:rPr>
          <w:rFonts w:ascii="Times New Roman" w:hAnsi="Times New Roman"/>
          <w:bCs/>
          <w:lang/>
        </w:rPr>
        <w:t xml:space="preserve">: </w:t>
      </w:r>
    </w:p>
    <w:p w:rsidR="009E551C" w:rsidRDefault="008B1F37" w:rsidP="0017205A">
      <w:pPr>
        <w:spacing w:before="120" w:after="120" w:line="340" w:lineRule="exact"/>
        <w:ind w:firstLine="403"/>
        <w:jc w:val="both"/>
        <w:rPr>
          <w:rFonts w:ascii="Times New Roman" w:hAnsi="Times New Roman"/>
          <w:bCs/>
          <w:lang/>
        </w:rPr>
      </w:pPr>
      <w:r w:rsidRPr="00230B05">
        <w:rPr>
          <w:rFonts w:ascii="Times New Roman" w:hAnsi="Times New Roman"/>
          <w:bCs/>
          <w:lang/>
        </w:rPr>
        <w:t xml:space="preserve">a) </w:t>
      </w:r>
      <w:r w:rsidR="00B22899">
        <w:rPr>
          <w:rFonts w:ascii="Times New Roman" w:hAnsi="Times New Roman"/>
          <w:bCs/>
          <w:lang/>
        </w:rPr>
        <w:t>Đối với diện tích đất được công nhận</w:t>
      </w:r>
      <w:r w:rsidR="00960BD4">
        <w:rPr>
          <w:rFonts w:ascii="Times New Roman" w:hAnsi="Times New Roman"/>
          <w:bCs/>
          <w:lang/>
        </w:rPr>
        <w:t xml:space="preserve"> </w:t>
      </w:r>
      <w:r w:rsidR="00B22899">
        <w:rPr>
          <w:rFonts w:ascii="Times New Roman" w:hAnsi="Times New Roman"/>
          <w:bCs/>
          <w:lang/>
        </w:rPr>
        <w:t>quyền sở hữu hợp pháp</w:t>
      </w:r>
      <w:r w:rsidR="00960BD4">
        <w:rPr>
          <w:rFonts w:ascii="Times New Roman" w:hAnsi="Times New Roman"/>
          <w:bCs/>
          <w:lang/>
        </w:rPr>
        <w:t xml:space="preserve"> </w:t>
      </w:r>
      <w:r w:rsidR="00B22899">
        <w:rPr>
          <w:rFonts w:ascii="Times New Roman" w:hAnsi="Times New Roman"/>
          <w:bCs/>
          <w:lang/>
        </w:rPr>
        <w:t>thì được bồi thường h</w:t>
      </w:r>
      <w:r w:rsidR="00E66C33" w:rsidRPr="00230B05">
        <w:rPr>
          <w:rFonts w:ascii="Times New Roman" w:hAnsi="Times New Roman"/>
          <w:bCs/>
          <w:lang/>
        </w:rPr>
        <w:t xml:space="preserve">ệ số </w:t>
      </w:r>
      <w:r w:rsidR="005975EB" w:rsidRPr="00230B05">
        <w:rPr>
          <w:rFonts w:ascii="Times New Roman" w:hAnsi="Times New Roman"/>
          <w:bCs/>
          <w:lang/>
        </w:rPr>
        <w:t>k =</w:t>
      </w:r>
      <w:r w:rsidR="004716C9" w:rsidRPr="00230B05">
        <w:rPr>
          <w:rFonts w:ascii="Times New Roman" w:hAnsi="Times New Roman"/>
          <w:bCs/>
          <w:lang/>
        </w:rPr>
        <w:t xml:space="preserve"> 1 </w:t>
      </w:r>
      <w:r w:rsidR="00B22899">
        <w:rPr>
          <w:rFonts w:ascii="Times New Roman" w:hAnsi="Times New Roman"/>
          <w:bCs/>
          <w:lang/>
        </w:rPr>
        <w:t>lần</w:t>
      </w:r>
      <w:r w:rsidR="00614D96">
        <w:rPr>
          <w:rFonts w:ascii="Times New Roman" w:hAnsi="Times New Roman"/>
          <w:bCs/>
          <w:lang/>
        </w:rPr>
        <w:t xml:space="preserve"> diện tích đất cũ</w:t>
      </w:r>
      <w:r w:rsidR="009E551C">
        <w:rPr>
          <w:rFonts w:ascii="Times New Roman" w:hAnsi="Times New Roman"/>
          <w:bCs/>
          <w:lang/>
        </w:rPr>
        <w:t xml:space="preserve">; </w:t>
      </w:r>
    </w:p>
    <w:p w:rsidR="009E551C" w:rsidRDefault="009E551C" w:rsidP="0017205A">
      <w:pPr>
        <w:spacing w:before="120" w:after="120" w:line="340" w:lineRule="exact"/>
        <w:ind w:firstLine="403"/>
        <w:jc w:val="both"/>
        <w:rPr>
          <w:rFonts w:ascii="Times New Roman" w:hAnsi="Times New Roman"/>
          <w:bCs/>
          <w:lang/>
        </w:rPr>
      </w:pPr>
      <w:r>
        <w:rPr>
          <w:rFonts w:ascii="Times New Roman" w:hAnsi="Times New Roman"/>
          <w:bCs/>
          <w:lang/>
        </w:rPr>
        <w:t xml:space="preserve">b) Đối với diện tích sàn xây dựng </w:t>
      </w:r>
      <w:r w:rsidR="00B27EC4">
        <w:rPr>
          <w:rFonts w:ascii="Times New Roman" w:hAnsi="Times New Roman"/>
          <w:bCs/>
          <w:lang/>
        </w:rPr>
        <w:t xml:space="preserve">nhà ở </w:t>
      </w:r>
      <w:r>
        <w:rPr>
          <w:rFonts w:ascii="Times New Roman" w:hAnsi="Times New Roman"/>
          <w:bCs/>
          <w:lang/>
        </w:rPr>
        <w:t xml:space="preserve">thì được bồi thường </w:t>
      </w:r>
      <w:r w:rsidR="00614D96">
        <w:rPr>
          <w:rFonts w:ascii="Times New Roman" w:hAnsi="Times New Roman"/>
          <w:bCs/>
          <w:lang/>
        </w:rPr>
        <w:t>theo nguyên tắc quy định tại điểm a Khoản 1 Điều này;</w:t>
      </w:r>
    </w:p>
    <w:p w:rsidR="007D5CCB" w:rsidRPr="00230B05" w:rsidRDefault="00614D96" w:rsidP="0017205A">
      <w:pPr>
        <w:spacing w:before="120" w:after="120" w:line="340" w:lineRule="exact"/>
        <w:ind w:firstLine="403"/>
        <w:jc w:val="both"/>
        <w:rPr>
          <w:rFonts w:ascii="Times New Roman" w:hAnsi="Times New Roman"/>
          <w:bCs/>
          <w:lang/>
        </w:rPr>
      </w:pPr>
      <w:r>
        <w:rPr>
          <w:rFonts w:ascii="Times New Roman" w:hAnsi="Times New Roman"/>
          <w:bCs/>
          <w:lang/>
        </w:rPr>
        <w:t>c</w:t>
      </w:r>
      <w:r w:rsidR="00482377" w:rsidRPr="00230B05">
        <w:rPr>
          <w:rFonts w:ascii="Times New Roman" w:hAnsi="Times New Roman"/>
          <w:bCs/>
          <w:lang/>
        </w:rPr>
        <w:t xml:space="preserve">) </w:t>
      </w:r>
      <w:r w:rsidR="007D6C7C" w:rsidRPr="00230B05">
        <w:rPr>
          <w:rFonts w:ascii="Times New Roman" w:hAnsi="Times New Roman"/>
          <w:bCs/>
          <w:lang/>
        </w:rPr>
        <w:t>Đối với phần diện tích</w:t>
      </w:r>
      <w:r w:rsidR="00A30253" w:rsidRPr="00230B05">
        <w:rPr>
          <w:rFonts w:ascii="Times New Roman" w:hAnsi="Times New Roman"/>
          <w:bCs/>
          <w:lang/>
        </w:rPr>
        <w:t xml:space="preserve"> đất </w:t>
      </w:r>
      <w:r w:rsidR="00960BD4">
        <w:rPr>
          <w:rFonts w:ascii="Times New Roman" w:hAnsi="Times New Roman"/>
          <w:bCs/>
          <w:lang/>
        </w:rPr>
        <w:t>ngoài phần diện tích</w:t>
      </w:r>
      <w:r w:rsidR="00B27EC4">
        <w:rPr>
          <w:rFonts w:ascii="Times New Roman" w:hAnsi="Times New Roman"/>
          <w:bCs/>
          <w:lang/>
        </w:rPr>
        <w:t xml:space="preserve"> đất</w:t>
      </w:r>
      <w:r w:rsidR="00960BD4">
        <w:rPr>
          <w:rFonts w:ascii="Times New Roman" w:hAnsi="Times New Roman"/>
          <w:bCs/>
          <w:lang/>
        </w:rPr>
        <w:t xml:space="preserve"> quy định tại điểm a khoản này</w:t>
      </w:r>
      <w:r w:rsidR="00A30253" w:rsidRPr="00230B05">
        <w:rPr>
          <w:rFonts w:ascii="Times New Roman" w:hAnsi="Times New Roman"/>
          <w:bCs/>
          <w:lang/>
        </w:rPr>
        <w:t xml:space="preserve"> </w:t>
      </w:r>
      <w:r w:rsidR="007D6C7C" w:rsidRPr="00230B05">
        <w:rPr>
          <w:rFonts w:ascii="Times New Roman" w:hAnsi="Times New Roman"/>
          <w:bCs/>
          <w:lang/>
        </w:rPr>
        <w:t xml:space="preserve">thì </w:t>
      </w:r>
      <w:r>
        <w:rPr>
          <w:rFonts w:ascii="Times New Roman" w:hAnsi="Times New Roman"/>
          <w:bCs/>
          <w:lang/>
        </w:rPr>
        <w:t>được</w:t>
      </w:r>
      <w:r w:rsidR="00960BD4">
        <w:rPr>
          <w:rFonts w:ascii="Times New Roman" w:hAnsi="Times New Roman"/>
          <w:bCs/>
          <w:lang/>
        </w:rPr>
        <w:t xml:space="preserve"> </w:t>
      </w:r>
      <w:r>
        <w:rPr>
          <w:rFonts w:ascii="Times New Roman" w:hAnsi="Times New Roman"/>
          <w:bCs/>
          <w:lang/>
        </w:rPr>
        <w:t>bồi thường theo quy định của pháp luật về đất đai</w:t>
      </w:r>
      <w:r w:rsidR="00B27EC4">
        <w:rPr>
          <w:rFonts w:ascii="Times New Roman" w:hAnsi="Times New Roman"/>
          <w:bCs/>
          <w:lang/>
        </w:rPr>
        <w:t>;</w:t>
      </w:r>
      <w:r>
        <w:rPr>
          <w:rFonts w:ascii="Times New Roman" w:hAnsi="Times New Roman"/>
          <w:bCs/>
          <w:lang/>
        </w:rPr>
        <w:t xml:space="preserve"> </w:t>
      </w:r>
    </w:p>
    <w:p w:rsidR="005975EB" w:rsidRPr="00BA0490" w:rsidRDefault="00614D96" w:rsidP="0017205A">
      <w:pPr>
        <w:spacing w:before="120" w:after="120" w:line="340" w:lineRule="exact"/>
        <w:ind w:firstLine="403"/>
        <w:jc w:val="both"/>
        <w:rPr>
          <w:rFonts w:ascii="Times New Roman" w:hAnsi="Times New Roman"/>
          <w:bCs/>
          <w:lang/>
        </w:rPr>
      </w:pPr>
      <w:r>
        <w:rPr>
          <w:rFonts w:ascii="Times New Roman" w:hAnsi="Times New Roman"/>
          <w:bCs/>
          <w:lang/>
        </w:rPr>
        <w:t>d</w:t>
      </w:r>
      <w:r w:rsidR="00482377" w:rsidRPr="00BA0490">
        <w:rPr>
          <w:rFonts w:ascii="Times New Roman" w:hAnsi="Times New Roman"/>
          <w:bCs/>
          <w:lang/>
        </w:rPr>
        <w:t xml:space="preserve">) </w:t>
      </w:r>
      <w:r w:rsidR="007D0652" w:rsidRPr="00BA0490">
        <w:rPr>
          <w:rFonts w:ascii="Times New Roman" w:hAnsi="Times New Roman"/>
          <w:bCs/>
          <w:lang/>
        </w:rPr>
        <w:t>Trường hợp</w:t>
      </w:r>
      <w:r w:rsidR="006A4AF5">
        <w:rPr>
          <w:rFonts w:ascii="Times New Roman" w:hAnsi="Times New Roman"/>
          <w:bCs/>
          <w:lang/>
        </w:rPr>
        <w:t xml:space="preserve"> diện tích được bố trí tái định cư nhỏ hơn diện tích đất cũ thì chủ sở hữu được thanh toán tiền </w:t>
      </w:r>
      <w:r w:rsidR="007D0652" w:rsidRPr="00BA0490">
        <w:rPr>
          <w:rFonts w:ascii="Times New Roman" w:hAnsi="Times New Roman"/>
          <w:bCs/>
          <w:lang/>
        </w:rPr>
        <w:t>ch</w:t>
      </w:r>
      <w:r w:rsidR="005940E0" w:rsidRPr="00BA0490">
        <w:rPr>
          <w:rFonts w:ascii="Times New Roman" w:hAnsi="Times New Roman"/>
          <w:bCs/>
          <w:lang/>
        </w:rPr>
        <w:t>ê</w:t>
      </w:r>
      <w:r w:rsidR="007D0652" w:rsidRPr="00BA0490">
        <w:rPr>
          <w:rFonts w:ascii="Times New Roman" w:hAnsi="Times New Roman"/>
          <w:bCs/>
          <w:lang/>
        </w:rPr>
        <w:t>nh lệch</w:t>
      </w:r>
      <w:r w:rsidR="006A4AF5">
        <w:rPr>
          <w:rFonts w:ascii="Times New Roman" w:hAnsi="Times New Roman"/>
          <w:bCs/>
          <w:lang/>
        </w:rPr>
        <w:t xml:space="preserve"> theo giá đất do chủ đầu tư quyết định; trường hợp diện tích đất tái định cư lớn hơn diện tích đất cũ thì chủ sở hữu phải thanh toán cho chủ đầu tư theo giá quy định tại Khoản này. Trường hợp có chênh lệch đối với phần diện tích nhà thì thực hiện xử lý theo quy định tại điểm b Khoản 1 Điều này. </w:t>
      </w:r>
    </w:p>
    <w:p w:rsidR="005125F2" w:rsidRPr="00230B05" w:rsidRDefault="00316DDB" w:rsidP="0017205A">
      <w:pPr>
        <w:spacing w:before="120" w:after="120" w:line="340" w:lineRule="exact"/>
        <w:ind w:firstLine="403"/>
        <w:jc w:val="both"/>
        <w:rPr>
          <w:rFonts w:ascii="Times New Roman" w:hAnsi="Times New Roman"/>
          <w:bCs/>
          <w:lang/>
        </w:rPr>
      </w:pPr>
      <w:r>
        <w:rPr>
          <w:rFonts w:ascii="Times New Roman" w:hAnsi="Times New Roman"/>
          <w:bCs/>
          <w:lang/>
        </w:rPr>
        <w:lastRenderedPageBreak/>
        <w:t xml:space="preserve">4. Trường hợp </w:t>
      </w:r>
      <w:r w:rsidRPr="00230B05">
        <w:rPr>
          <w:rFonts w:ascii="Times New Roman" w:hAnsi="Times New Roman"/>
          <w:bCs/>
          <w:lang/>
        </w:rPr>
        <w:t xml:space="preserve">dự án </w:t>
      </w:r>
      <w:r w:rsidR="00B27EC4">
        <w:rPr>
          <w:rFonts w:ascii="Times New Roman" w:hAnsi="Times New Roman"/>
          <w:bCs/>
          <w:lang/>
        </w:rPr>
        <w:t>cải tạo, xây dựng lại nhà chung cư</w:t>
      </w:r>
      <w:r w:rsidR="00B27EC4" w:rsidRPr="00230B05">
        <w:rPr>
          <w:rFonts w:ascii="Times New Roman" w:hAnsi="Times New Roman"/>
          <w:bCs/>
          <w:lang/>
        </w:rPr>
        <w:t xml:space="preserve"> </w:t>
      </w:r>
      <w:r w:rsidRPr="00230B05">
        <w:rPr>
          <w:rFonts w:ascii="Times New Roman" w:hAnsi="Times New Roman"/>
          <w:bCs/>
          <w:lang/>
        </w:rPr>
        <w:t xml:space="preserve">có nhà ở riêng lẻ </w:t>
      </w:r>
      <w:r>
        <w:rPr>
          <w:rFonts w:ascii="Times New Roman" w:hAnsi="Times New Roman"/>
          <w:bCs/>
          <w:lang/>
        </w:rPr>
        <w:t>phải phá dỡ mà theo</w:t>
      </w:r>
      <w:r w:rsidRPr="00230B05">
        <w:rPr>
          <w:rFonts w:ascii="Times New Roman" w:hAnsi="Times New Roman"/>
          <w:bCs/>
          <w:lang/>
        </w:rPr>
        <w:t xml:space="preserve"> quy hoạch</w:t>
      </w:r>
      <w:r>
        <w:rPr>
          <w:rFonts w:ascii="Times New Roman" w:hAnsi="Times New Roman"/>
          <w:bCs/>
          <w:lang/>
        </w:rPr>
        <w:t xml:space="preserve"> cải tạo, xây dựng lại không</w:t>
      </w:r>
      <w:r w:rsidR="00B27EC4">
        <w:rPr>
          <w:rFonts w:ascii="Times New Roman" w:hAnsi="Times New Roman"/>
          <w:bCs/>
          <w:lang/>
        </w:rPr>
        <w:t xml:space="preserve"> tiếp tục</w:t>
      </w:r>
      <w:r w:rsidRPr="00230B05">
        <w:rPr>
          <w:rFonts w:ascii="Times New Roman" w:hAnsi="Times New Roman"/>
          <w:bCs/>
          <w:lang/>
        </w:rPr>
        <w:t xml:space="preserve"> </w:t>
      </w:r>
      <w:r>
        <w:rPr>
          <w:rFonts w:ascii="Times New Roman" w:hAnsi="Times New Roman"/>
          <w:bCs/>
          <w:lang/>
        </w:rPr>
        <w:t xml:space="preserve">bố trí </w:t>
      </w:r>
      <w:r w:rsidRPr="00230B05">
        <w:rPr>
          <w:rFonts w:ascii="Times New Roman" w:hAnsi="Times New Roman"/>
          <w:bCs/>
          <w:lang/>
        </w:rPr>
        <w:t>nhà ở riêng lẻ thì</w:t>
      </w:r>
      <w:r w:rsidR="007D5CCB" w:rsidRPr="00230B05">
        <w:rPr>
          <w:rFonts w:ascii="Times New Roman" w:hAnsi="Times New Roman"/>
          <w:bCs/>
          <w:lang/>
        </w:rPr>
        <w:t xml:space="preserve"> </w:t>
      </w:r>
      <w:r w:rsidR="00B27EC4">
        <w:rPr>
          <w:rFonts w:ascii="Times New Roman" w:hAnsi="Times New Roman"/>
          <w:bCs/>
          <w:lang/>
        </w:rPr>
        <w:t xml:space="preserve">chủ sở hữu </w:t>
      </w:r>
      <w:r w:rsidR="00482377" w:rsidRPr="00230B05">
        <w:rPr>
          <w:rFonts w:ascii="Times New Roman" w:hAnsi="Times New Roman"/>
          <w:bCs/>
          <w:lang/>
        </w:rPr>
        <w:t xml:space="preserve">được bồi thường bằng tiền </w:t>
      </w:r>
      <w:r w:rsidR="00AC1359">
        <w:rPr>
          <w:rFonts w:ascii="Times New Roman" w:hAnsi="Times New Roman"/>
          <w:bCs/>
          <w:lang/>
        </w:rPr>
        <w:t xml:space="preserve">theo hệ số bồi thường quy định tại Khoản </w:t>
      </w:r>
      <w:r w:rsidR="006A4AF5">
        <w:rPr>
          <w:rFonts w:ascii="Times New Roman" w:hAnsi="Times New Roman"/>
          <w:bCs/>
          <w:lang/>
        </w:rPr>
        <w:t>3 Điều này;</w:t>
      </w:r>
      <w:r>
        <w:rPr>
          <w:rFonts w:ascii="Times New Roman" w:hAnsi="Times New Roman"/>
          <w:bCs/>
          <w:lang/>
        </w:rPr>
        <w:t xml:space="preserve"> nếu </w:t>
      </w:r>
      <w:r w:rsidR="006A4AF5">
        <w:rPr>
          <w:rFonts w:ascii="Times New Roman" w:hAnsi="Times New Roman"/>
          <w:bCs/>
          <w:lang/>
        </w:rPr>
        <w:t xml:space="preserve">chủ sở hữu </w:t>
      </w:r>
      <w:r>
        <w:rPr>
          <w:rFonts w:ascii="Times New Roman" w:hAnsi="Times New Roman"/>
          <w:bCs/>
          <w:lang/>
        </w:rPr>
        <w:t xml:space="preserve">có nhu cầu </w:t>
      </w:r>
      <w:r w:rsidR="006A4AF5">
        <w:rPr>
          <w:rFonts w:ascii="Times New Roman" w:hAnsi="Times New Roman"/>
          <w:bCs/>
          <w:lang/>
        </w:rPr>
        <w:t>thì</w:t>
      </w:r>
      <w:r w:rsidR="00482377" w:rsidRPr="00230B05">
        <w:rPr>
          <w:rFonts w:ascii="Times New Roman" w:hAnsi="Times New Roman"/>
          <w:bCs/>
          <w:lang/>
        </w:rPr>
        <w:t xml:space="preserve"> được ưu tiên mua một căn hộ chung cư tại dự án</w:t>
      </w:r>
      <w:r w:rsidR="00AC1359">
        <w:rPr>
          <w:rFonts w:ascii="Times New Roman" w:hAnsi="Times New Roman"/>
          <w:bCs/>
          <w:lang/>
        </w:rPr>
        <w:t xml:space="preserve"> </w:t>
      </w:r>
      <w:r w:rsidR="005B29C5">
        <w:rPr>
          <w:rFonts w:ascii="Times New Roman" w:hAnsi="Times New Roman"/>
          <w:bCs/>
          <w:lang/>
        </w:rPr>
        <w:t xml:space="preserve">theo giá </w:t>
      </w:r>
      <w:r w:rsidR="0022374D">
        <w:rPr>
          <w:rFonts w:ascii="Times New Roman" w:hAnsi="Times New Roman"/>
          <w:bCs/>
          <w:lang/>
        </w:rPr>
        <w:t>bán của chủ đầu tư</w:t>
      </w:r>
      <w:r w:rsidR="005B29C5">
        <w:rPr>
          <w:rFonts w:ascii="Times New Roman" w:hAnsi="Times New Roman"/>
          <w:bCs/>
          <w:lang/>
        </w:rPr>
        <w:t xml:space="preserve"> hoặc </w:t>
      </w:r>
      <w:r w:rsidR="00930FE0">
        <w:rPr>
          <w:rFonts w:ascii="Times New Roman" w:hAnsi="Times New Roman"/>
          <w:bCs/>
          <w:lang/>
        </w:rPr>
        <w:t xml:space="preserve">được </w:t>
      </w:r>
      <w:r w:rsidR="005B29C5">
        <w:rPr>
          <w:rFonts w:ascii="Times New Roman" w:hAnsi="Times New Roman"/>
          <w:bCs/>
          <w:lang/>
        </w:rPr>
        <w:t>mua nhà ở xã hội theo quy định của pháp luật về nhà ở</w:t>
      </w:r>
      <w:r w:rsidR="00AC1359">
        <w:rPr>
          <w:rFonts w:ascii="Times New Roman" w:hAnsi="Times New Roman"/>
          <w:bCs/>
          <w:lang/>
        </w:rPr>
        <w:t xml:space="preserve">. </w:t>
      </w:r>
      <w:r w:rsidR="00482377" w:rsidRPr="00230B05">
        <w:rPr>
          <w:rFonts w:ascii="Times New Roman" w:hAnsi="Times New Roman"/>
          <w:bCs/>
          <w:lang/>
        </w:rPr>
        <w:t xml:space="preserve"> </w:t>
      </w:r>
    </w:p>
    <w:p w:rsidR="003D0DF8" w:rsidRPr="00230B05" w:rsidRDefault="00316DDB" w:rsidP="0017205A">
      <w:pPr>
        <w:autoSpaceDE w:val="0"/>
        <w:autoSpaceDN w:val="0"/>
        <w:adjustRightInd w:val="0"/>
        <w:spacing w:before="120" w:after="120" w:line="340" w:lineRule="exact"/>
        <w:ind w:firstLine="403"/>
        <w:jc w:val="both"/>
        <w:rPr>
          <w:rFonts w:ascii="Times New Roman" w:eastAsia="Helvetica" w:hAnsi="Times New Roman"/>
        </w:rPr>
      </w:pPr>
      <w:r>
        <w:rPr>
          <w:rFonts w:ascii="Times New Roman" w:hAnsi="Times New Roman"/>
          <w:bCs/>
          <w:lang/>
        </w:rPr>
        <w:t>5</w:t>
      </w:r>
      <w:r w:rsidR="003D0DF8" w:rsidRPr="00230B05">
        <w:rPr>
          <w:rFonts w:ascii="Times New Roman" w:hAnsi="Times New Roman"/>
          <w:bCs/>
          <w:lang/>
        </w:rPr>
        <w:t xml:space="preserve">. </w:t>
      </w:r>
      <w:r w:rsidR="003D0DF8" w:rsidRPr="00230B05">
        <w:rPr>
          <w:rFonts w:ascii="Times New Roman" w:hAnsi="Times New Roman"/>
          <w:lang/>
        </w:rPr>
        <w:t xml:space="preserve">Đối với các công trình hạ tầng xã hội thuộc sở hữu Nhà nước trong phạm vi dự án (nếu có) thì </w:t>
      </w:r>
      <w:r w:rsidR="003D0DF8" w:rsidRPr="00230B05">
        <w:rPr>
          <w:rFonts w:ascii="Times New Roman" w:eastAsia="Helvetica" w:hAnsi="Times New Roman"/>
          <w:lang w:val="vi-VN"/>
        </w:rPr>
        <w:t>thực hiện theo quy định</w:t>
      </w:r>
      <w:r w:rsidR="003D0DF8" w:rsidRPr="00230B05">
        <w:rPr>
          <w:rFonts w:ascii="Times New Roman" w:hAnsi="Times New Roman"/>
        </w:rPr>
        <w:t xml:space="preserve"> sau </w:t>
      </w:r>
      <w:r w:rsidR="003D0DF8" w:rsidRPr="00230B05">
        <w:rPr>
          <w:rFonts w:ascii="Times New Roman" w:eastAsia="Helvetica" w:hAnsi="Times New Roman"/>
        </w:rPr>
        <w:t>đây:</w:t>
      </w:r>
    </w:p>
    <w:p w:rsidR="003D0DF8" w:rsidRPr="00230B05" w:rsidRDefault="003D0DF8"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a)</w:t>
      </w:r>
      <w:r w:rsidRPr="00230B05">
        <w:rPr>
          <w:rFonts w:ascii="Times New Roman" w:hAnsi="Times New Roman"/>
          <w:lang w:val="vi-VN"/>
        </w:rPr>
        <w:t xml:space="preserve"> </w:t>
      </w:r>
      <w:r w:rsidRPr="00230B05">
        <w:rPr>
          <w:rFonts w:ascii="Times New Roman" w:hAnsi="Times New Roman"/>
        </w:rPr>
        <w:t xml:space="preserve">Trường hợp khi thực hiện dự án cải tạo, xây dựng lại nhà chung cư </w:t>
      </w:r>
      <w:r w:rsidR="00EC0410">
        <w:rPr>
          <w:rFonts w:ascii="Times New Roman" w:hAnsi="Times New Roman"/>
        </w:rPr>
        <w:t xml:space="preserve">mà </w:t>
      </w:r>
      <w:r w:rsidRPr="00230B05">
        <w:rPr>
          <w:rFonts w:ascii="Times New Roman" w:hAnsi="Times New Roman"/>
        </w:rPr>
        <w:t>vẫn phải bố trí các công trình hạ tầng xã hội trong dự án theo quy hoạch được duyệt</w:t>
      </w:r>
      <w:r w:rsidR="00EC0410">
        <w:rPr>
          <w:rFonts w:ascii="Times New Roman" w:hAnsi="Times New Roman"/>
        </w:rPr>
        <w:t xml:space="preserve"> thì</w:t>
      </w:r>
      <w:r w:rsidRPr="00230B05">
        <w:rPr>
          <w:rFonts w:ascii="Times New Roman" w:hAnsi="Times New Roman"/>
        </w:rPr>
        <w:t xml:space="preserve"> Nhà nước có trách nhiệm đầu tư, xây dựng hoặc giao cho chủ đầu tư thực hiện đầu tư xây dựng </w:t>
      </w:r>
      <w:r w:rsidR="00EC0410">
        <w:rPr>
          <w:rFonts w:ascii="Times New Roman" w:hAnsi="Times New Roman"/>
        </w:rPr>
        <w:t xml:space="preserve">lại </w:t>
      </w:r>
      <w:r w:rsidRPr="00230B05">
        <w:rPr>
          <w:rFonts w:ascii="Times New Roman" w:hAnsi="Times New Roman"/>
        </w:rPr>
        <w:t>các công trình này</w:t>
      </w:r>
      <w:r w:rsidR="00B27EC4">
        <w:rPr>
          <w:rFonts w:ascii="Times New Roman" w:hAnsi="Times New Roman"/>
        </w:rPr>
        <w:t>; t</w:t>
      </w:r>
      <w:r w:rsidR="00316DDB">
        <w:rPr>
          <w:rFonts w:ascii="Times New Roman" w:hAnsi="Times New Roman"/>
        </w:rPr>
        <w:t>rường hợp chủ đầu tư xây dựng các công trình này thì được hoàn trả chi phí đầu tư xây dựng theo quy định</w:t>
      </w:r>
      <w:r w:rsidRPr="00230B05">
        <w:rPr>
          <w:rFonts w:ascii="Times New Roman" w:hAnsi="Times New Roman"/>
        </w:rPr>
        <w:t xml:space="preserve">; </w:t>
      </w:r>
    </w:p>
    <w:p w:rsidR="003D0DF8" w:rsidRPr="00230B05" w:rsidRDefault="003D0DF8"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 xml:space="preserve">b) Trường hợp khi thực hiện dự án cải tạo, xây dựng lại nhà chung cư </w:t>
      </w:r>
      <w:r w:rsidR="00EC0410">
        <w:rPr>
          <w:rFonts w:ascii="Times New Roman" w:hAnsi="Times New Roman"/>
        </w:rPr>
        <w:t xml:space="preserve">mà </w:t>
      </w:r>
      <w:r w:rsidRPr="00230B05">
        <w:rPr>
          <w:rFonts w:ascii="Times New Roman" w:hAnsi="Times New Roman"/>
        </w:rPr>
        <w:t xml:space="preserve">không phải bố trí các công trình hạ tầng xã hội thì chủ đầu tư được sử dụng phần diện tích đất này </w:t>
      </w:r>
      <w:r w:rsidR="00B27EC4">
        <w:rPr>
          <w:rFonts w:ascii="Times New Roman" w:hAnsi="Times New Roman"/>
        </w:rPr>
        <w:t xml:space="preserve">để thực hiện dự án </w:t>
      </w:r>
      <w:r w:rsidRPr="00230B05">
        <w:rPr>
          <w:rFonts w:ascii="Times New Roman" w:hAnsi="Times New Roman"/>
        </w:rPr>
        <w:t>theo quy hoạch được duyệt.”</w:t>
      </w:r>
    </w:p>
    <w:p w:rsidR="0075286F" w:rsidRPr="00230B05" w:rsidRDefault="00316DDB" w:rsidP="0017205A">
      <w:pPr>
        <w:spacing w:before="120" w:after="120" w:line="340" w:lineRule="exact"/>
        <w:ind w:firstLine="403"/>
        <w:jc w:val="both"/>
        <w:rPr>
          <w:rFonts w:ascii="Times New Roman" w:eastAsia="Helvetica" w:hAnsi="Times New Roman"/>
        </w:rPr>
      </w:pPr>
      <w:r>
        <w:rPr>
          <w:rFonts w:ascii="Times New Roman" w:hAnsi="Times New Roman"/>
          <w:bCs/>
          <w:lang/>
        </w:rPr>
        <w:t>6</w:t>
      </w:r>
      <w:r w:rsidR="00F7650A" w:rsidRPr="00230B05">
        <w:rPr>
          <w:rFonts w:ascii="Times New Roman" w:hAnsi="Times New Roman"/>
          <w:bCs/>
          <w:lang/>
        </w:rPr>
        <w:t xml:space="preserve">. </w:t>
      </w:r>
      <w:r w:rsidR="0075286F" w:rsidRPr="00230B05">
        <w:rPr>
          <w:rFonts w:ascii="Times New Roman" w:hAnsi="Times New Roman"/>
          <w:bCs/>
          <w:lang/>
        </w:rPr>
        <w:t xml:space="preserve">Việc </w:t>
      </w:r>
      <w:r w:rsidR="0075286F" w:rsidRPr="00230B05">
        <w:rPr>
          <w:rFonts w:ascii="Times New Roman" w:eastAsia="Helvetica" w:hAnsi="Times New Roman"/>
          <w:lang/>
        </w:rPr>
        <w:t>b</w:t>
      </w:r>
      <w:r w:rsidR="00F7650A" w:rsidRPr="00230B05">
        <w:rPr>
          <w:rFonts w:ascii="Times New Roman" w:eastAsia="Helvetica" w:hAnsi="Times New Roman"/>
          <w:lang/>
        </w:rPr>
        <w:t xml:space="preserve">ố trí </w:t>
      </w:r>
      <w:r w:rsidR="00C02D7F" w:rsidRPr="00230B05">
        <w:rPr>
          <w:rFonts w:ascii="Times New Roman" w:eastAsia="Helvetica" w:hAnsi="Times New Roman"/>
          <w:lang/>
        </w:rPr>
        <w:t>chỗ ở cho các chủ sở hữu trong thời gian thực hiện dự án cải tạo, xây dựng lại nhà chung cư được thực hiện như sau</w:t>
      </w:r>
      <w:r w:rsidR="00F7650A" w:rsidRPr="00230B05">
        <w:rPr>
          <w:rFonts w:ascii="Times New Roman" w:eastAsia="Helvetica" w:hAnsi="Times New Roman"/>
          <w:lang w:val="vi-VN"/>
        </w:rPr>
        <w:t>:</w:t>
      </w:r>
    </w:p>
    <w:p w:rsidR="0075286F" w:rsidRPr="00230B05" w:rsidRDefault="0075286F" w:rsidP="0017205A">
      <w:pPr>
        <w:spacing w:before="120" w:after="120" w:line="340" w:lineRule="exact"/>
        <w:ind w:firstLine="403"/>
        <w:jc w:val="both"/>
        <w:rPr>
          <w:rFonts w:ascii="Times New Roman" w:eastAsia="Helvetica" w:hAnsi="Times New Roman"/>
        </w:rPr>
      </w:pPr>
      <w:r w:rsidRPr="00230B05">
        <w:rPr>
          <w:rFonts w:ascii="Times New Roman" w:eastAsia="Helvetica" w:hAnsi="Times New Roman"/>
        </w:rPr>
        <w:t>a)</w:t>
      </w:r>
      <w:r w:rsidR="00F7650A" w:rsidRPr="00230B05">
        <w:rPr>
          <w:rFonts w:ascii="Times New Roman" w:eastAsia="Helvetica" w:hAnsi="Times New Roman"/>
          <w:lang w:val="vi-VN"/>
        </w:rPr>
        <w:t xml:space="preserve"> </w:t>
      </w:r>
      <w:r w:rsidRPr="00230B05">
        <w:rPr>
          <w:rFonts w:ascii="Times New Roman" w:eastAsia="Helvetica" w:hAnsi="Times New Roman"/>
        </w:rPr>
        <w:t>T</w:t>
      </w:r>
      <w:r w:rsidR="00F7650A" w:rsidRPr="00230B05">
        <w:rPr>
          <w:rFonts w:ascii="Times New Roman" w:eastAsia="Helvetica" w:hAnsi="Times New Roman"/>
        </w:rPr>
        <w:t>rường hợp chủ sở hữu tự lo chỗ ở trong thời gian triển khai thực hiện dự án thì chủ đầu tư có trách nhiệm hỗ trợ kinh phí theo phương án bồi thường</w:t>
      </w:r>
      <w:r w:rsidR="00EC0410">
        <w:rPr>
          <w:rFonts w:ascii="Times New Roman" w:eastAsia="Helvetica" w:hAnsi="Times New Roman"/>
        </w:rPr>
        <w:t>,</w:t>
      </w:r>
      <w:r w:rsidR="00F7650A" w:rsidRPr="00230B05">
        <w:rPr>
          <w:rFonts w:ascii="Times New Roman" w:eastAsia="Helvetica" w:hAnsi="Times New Roman"/>
        </w:rPr>
        <w:t xml:space="preserve"> hỗ trợ tái định cư đã được phê duyệt; </w:t>
      </w:r>
    </w:p>
    <w:p w:rsidR="0075286F" w:rsidRPr="00230B05" w:rsidRDefault="0075286F" w:rsidP="0017205A">
      <w:pPr>
        <w:spacing w:before="120" w:after="120" w:line="340" w:lineRule="exact"/>
        <w:ind w:firstLine="403"/>
        <w:jc w:val="both"/>
        <w:rPr>
          <w:rFonts w:ascii="Times New Roman" w:hAnsi="Times New Roman"/>
        </w:rPr>
      </w:pPr>
      <w:r w:rsidRPr="00230B05">
        <w:rPr>
          <w:rFonts w:ascii="Times New Roman" w:eastAsia="Helvetica" w:hAnsi="Times New Roman"/>
        </w:rPr>
        <w:t>b) T</w:t>
      </w:r>
      <w:r w:rsidR="00F7650A" w:rsidRPr="00230B05">
        <w:rPr>
          <w:rFonts w:ascii="Times New Roman" w:eastAsia="Helvetica" w:hAnsi="Times New Roman"/>
        </w:rPr>
        <w:t>rường hợp chủ sở hữu không thể tự lo chỗ ở thì</w:t>
      </w:r>
      <w:r w:rsidR="00F7650A" w:rsidRPr="00230B05">
        <w:rPr>
          <w:rFonts w:ascii="Times New Roman" w:hAnsi="Times New Roman"/>
        </w:rPr>
        <w:t xml:space="preserve"> Ủy ban nhân dân cấp tỉnh nơi có</w:t>
      </w:r>
      <w:r w:rsidR="00B27EC4">
        <w:rPr>
          <w:rFonts w:ascii="Times New Roman" w:hAnsi="Times New Roman"/>
        </w:rPr>
        <w:t xml:space="preserve"> dự án </w:t>
      </w:r>
      <w:r w:rsidR="00B27EC4" w:rsidRPr="00230B05">
        <w:rPr>
          <w:rFonts w:ascii="Times New Roman" w:hAnsi="Times New Roman"/>
        </w:rPr>
        <w:t xml:space="preserve">phối hợp </w:t>
      </w:r>
      <w:r w:rsidR="00B27EC4">
        <w:rPr>
          <w:rFonts w:ascii="Times New Roman" w:hAnsi="Times New Roman"/>
        </w:rPr>
        <w:t xml:space="preserve">với </w:t>
      </w:r>
      <w:r w:rsidR="00F7650A" w:rsidRPr="00230B05">
        <w:rPr>
          <w:rFonts w:ascii="Times New Roman" w:hAnsi="Times New Roman"/>
        </w:rPr>
        <w:t>chủ đầu tư bố trí quỹ đất để xây dựng quỹ nhà hoặc bố trí quỹ nhà</w:t>
      </w:r>
      <w:r w:rsidR="00EC0410">
        <w:rPr>
          <w:rFonts w:ascii="Times New Roman" w:hAnsi="Times New Roman"/>
        </w:rPr>
        <w:t xml:space="preserve"> ở</w:t>
      </w:r>
      <w:r w:rsidR="00F7650A" w:rsidRPr="00230B05">
        <w:rPr>
          <w:rFonts w:ascii="Times New Roman" w:hAnsi="Times New Roman"/>
        </w:rPr>
        <w:t xml:space="preserve"> ngay gần dự án hoặc khu vực lân cận của dự án để bố trí </w:t>
      </w:r>
      <w:r w:rsidR="00C02D7F" w:rsidRPr="00230B05">
        <w:rPr>
          <w:rFonts w:ascii="Times New Roman" w:hAnsi="Times New Roman"/>
        </w:rPr>
        <w:t>chỗ ở</w:t>
      </w:r>
      <w:r w:rsidR="00F7650A" w:rsidRPr="00230B05">
        <w:rPr>
          <w:rFonts w:ascii="Times New Roman" w:hAnsi="Times New Roman"/>
        </w:rPr>
        <w:t xml:space="preserve"> cho các chủ sở hữu t</w:t>
      </w:r>
      <w:r w:rsidRPr="00230B05">
        <w:rPr>
          <w:rFonts w:ascii="Times New Roman" w:hAnsi="Times New Roman"/>
        </w:rPr>
        <w:t xml:space="preserve">rong thời gian thực hiện dự án </w:t>
      </w:r>
      <w:r w:rsidR="00B27EC4">
        <w:rPr>
          <w:rFonts w:ascii="Times New Roman" w:hAnsi="Times New Roman"/>
        </w:rPr>
        <w:t xml:space="preserve">nhằm </w:t>
      </w:r>
      <w:r w:rsidRPr="00230B05">
        <w:rPr>
          <w:rFonts w:ascii="Times New Roman" w:hAnsi="Times New Roman"/>
        </w:rPr>
        <w:t>bảo đảm thuận tiện trong sinh hoạt của các chủ sở hữu.</w:t>
      </w:r>
    </w:p>
    <w:p w:rsidR="00191B23" w:rsidRPr="00230B05" w:rsidRDefault="0017205A" w:rsidP="0017205A">
      <w:pPr>
        <w:spacing w:before="120" w:after="120" w:line="340" w:lineRule="exact"/>
        <w:ind w:firstLine="403"/>
        <w:jc w:val="both"/>
        <w:rPr>
          <w:rFonts w:ascii="Times New Roman" w:hAnsi="Times New Roman"/>
        </w:rPr>
      </w:pPr>
      <w:r>
        <w:rPr>
          <w:rFonts w:ascii="Times New Roman" w:hAnsi="Times New Roman"/>
          <w:bCs/>
          <w:lang/>
        </w:rPr>
        <w:t>7</w:t>
      </w:r>
      <w:r w:rsidR="00191B23" w:rsidRPr="00230B05">
        <w:rPr>
          <w:rFonts w:ascii="Times New Roman" w:hAnsi="Times New Roman"/>
          <w:bCs/>
          <w:lang/>
        </w:rPr>
        <w:t xml:space="preserve">. </w:t>
      </w:r>
      <w:r w:rsidR="00191B23" w:rsidRPr="00230B05">
        <w:rPr>
          <w:rFonts w:ascii="Times New Roman" w:hAnsi="Times New Roman"/>
        </w:rPr>
        <w:t>Nội dung phương án bồi thường,</w:t>
      </w:r>
      <w:r w:rsidR="00191B23" w:rsidRPr="00230B05">
        <w:rPr>
          <w:rFonts w:ascii="Times New Roman" w:hAnsi="Times New Roman"/>
          <w:lang w:eastAsia="vi-VN"/>
        </w:rPr>
        <w:t xml:space="preserve"> hỗ trợ,</w:t>
      </w:r>
      <w:r w:rsidR="00191B23" w:rsidRPr="00230B05">
        <w:rPr>
          <w:rFonts w:ascii="Times New Roman" w:hAnsi="Times New Roman"/>
        </w:rPr>
        <w:t xml:space="preserve"> tái định cư bao gồm:</w:t>
      </w:r>
      <w:r w:rsidR="00191B23" w:rsidRPr="00230B05">
        <w:rPr>
          <w:rFonts w:ascii="Times New Roman" w:hAnsi="Times New Roman"/>
          <w:b/>
        </w:rPr>
        <w:t xml:space="preserve"> </w:t>
      </w:r>
      <w:r w:rsidR="00191B23" w:rsidRPr="00230B05">
        <w:rPr>
          <w:rFonts w:ascii="Times New Roman" w:hAnsi="Times New Roman"/>
        </w:rPr>
        <w:t xml:space="preserve">Tên và địa chỉ của chủ sở hữu; Diện tích </w:t>
      </w:r>
      <w:r w:rsidR="00320EC7" w:rsidRPr="00230B05">
        <w:rPr>
          <w:rFonts w:ascii="Times New Roman" w:hAnsi="Times New Roman"/>
        </w:rPr>
        <w:t xml:space="preserve">nhà ở riêng lẻ (nếu có), </w:t>
      </w:r>
      <w:r w:rsidR="00191B23" w:rsidRPr="00230B05">
        <w:rPr>
          <w:rFonts w:ascii="Times New Roman" w:hAnsi="Times New Roman"/>
          <w:lang w:val="vi-VN" w:eastAsia="vi-VN"/>
        </w:rPr>
        <w:t>căn hộ cũ và diện tích khác (nếu có), vị trí c</w:t>
      </w:r>
      <w:r w:rsidR="00191B23" w:rsidRPr="00230B05">
        <w:rPr>
          <w:rFonts w:ascii="Times New Roman" w:hAnsi="Times New Roman"/>
        </w:rPr>
        <w:t>ă</w:t>
      </w:r>
      <w:r w:rsidR="00191B23" w:rsidRPr="00230B05">
        <w:rPr>
          <w:rFonts w:ascii="Times New Roman" w:hAnsi="Times New Roman"/>
          <w:lang w:val="vi-VN" w:eastAsia="vi-VN"/>
        </w:rPr>
        <w:t>n hộ của chủ sở hữu; trường hợp căn hộ cũ có diện tích công trình phụ nằm ngoài căn hộ theo thiết kế ban đầu thì phần diện tích phụ đó được tính phân bổ (gộp chung) vào diện tích căn hộ cũ khi thực hiện bố trí tái định cư;</w:t>
      </w:r>
      <w:r w:rsidR="00191B23" w:rsidRPr="00230B05">
        <w:rPr>
          <w:rFonts w:ascii="Times New Roman" w:hAnsi="Times New Roman"/>
          <w:lang w:eastAsia="vi-VN"/>
        </w:rPr>
        <w:t xml:space="preserve"> </w:t>
      </w:r>
      <w:r w:rsidR="00191B23" w:rsidRPr="00230B05">
        <w:rPr>
          <w:rFonts w:ascii="Times New Roman" w:hAnsi="Times New Roman"/>
          <w:lang w:val="vi-VN" w:eastAsia="vi-VN"/>
        </w:rPr>
        <w:t>Số hộ khẩu, số nhân khẩu trong căn hộ phải phá dỡ thuộc diện được bố trí tái định cư;</w:t>
      </w:r>
      <w:r w:rsidR="001C1BAF" w:rsidRPr="00230B05">
        <w:rPr>
          <w:rFonts w:ascii="Times New Roman" w:hAnsi="Times New Roman"/>
          <w:lang w:eastAsia="vi-VN"/>
        </w:rPr>
        <w:t xml:space="preserve"> </w:t>
      </w:r>
      <w:r w:rsidR="00191B23" w:rsidRPr="00230B05">
        <w:rPr>
          <w:rFonts w:ascii="Times New Roman" w:hAnsi="Times New Roman"/>
          <w:lang w:eastAsia="vi-VN"/>
        </w:rPr>
        <w:t>các nội dung theo quy định tại Điều này và c</w:t>
      </w:r>
      <w:r w:rsidR="00191B23" w:rsidRPr="00230B05">
        <w:rPr>
          <w:rFonts w:ascii="Times New Roman" w:eastAsia="Helvetica" w:hAnsi="Times New Roman"/>
        </w:rPr>
        <w:t>ác nội dung khác liên quan (nếu có)</w:t>
      </w:r>
      <w:r w:rsidR="00950F1C">
        <w:rPr>
          <w:rFonts w:ascii="Times New Roman" w:hAnsi="Times New Roman"/>
          <w:lang w:eastAsia="vi-VN"/>
        </w:rPr>
        <w:t>.”</w:t>
      </w:r>
    </w:p>
    <w:p w:rsidR="00434C9E" w:rsidRPr="00E45346" w:rsidRDefault="009848F9" w:rsidP="0017205A">
      <w:pPr>
        <w:autoSpaceDE w:val="0"/>
        <w:autoSpaceDN w:val="0"/>
        <w:adjustRightInd w:val="0"/>
        <w:spacing w:before="120" w:after="120" w:line="340" w:lineRule="exact"/>
        <w:ind w:firstLine="403"/>
        <w:jc w:val="both"/>
        <w:rPr>
          <w:rFonts w:ascii="Times New Roman" w:hAnsi="Times New Roman"/>
        </w:rPr>
      </w:pPr>
      <w:r w:rsidRPr="00E45346">
        <w:rPr>
          <w:rFonts w:ascii="Times New Roman" w:hAnsi="Times New Roman"/>
        </w:rPr>
        <w:t>8</w:t>
      </w:r>
      <w:r w:rsidR="00BB5033" w:rsidRPr="00E45346">
        <w:rPr>
          <w:rFonts w:ascii="Times New Roman" w:hAnsi="Times New Roman"/>
        </w:rPr>
        <w:t xml:space="preserve">. </w:t>
      </w:r>
      <w:r w:rsidR="00434C9E" w:rsidRPr="00E45346">
        <w:rPr>
          <w:rFonts w:ascii="Times New Roman" w:hAnsi="Times New Roman"/>
        </w:rPr>
        <w:t xml:space="preserve">Sửa đổi, bổ sung Khoản 4 và bổ sung Khoản 5 vào Điều 15 như sau: </w:t>
      </w:r>
    </w:p>
    <w:p w:rsidR="00434C9E" w:rsidRPr="00E45346" w:rsidRDefault="00434C9E" w:rsidP="0017205A">
      <w:pPr>
        <w:autoSpaceDE w:val="0"/>
        <w:autoSpaceDN w:val="0"/>
        <w:adjustRightInd w:val="0"/>
        <w:spacing w:before="120" w:after="120" w:line="340" w:lineRule="exact"/>
        <w:ind w:firstLine="403"/>
        <w:jc w:val="both"/>
        <w:rPr>
          <w:rFonts w:ascii="Times New Roman" w:hAnsi="Times New Roman"/>
          <w:bCs/>
        </w:rPr>
      </w:pPr>
      <w:r w:rsidRPr="00E45346">
        <w:rPr>
          <w:rFonts w:ascii="Times New Roman" w:hAnsi="Times New Roman"/>
          <w:bCs/>
        </w:rPr>
        <w:t xml:space="preserve">“4. Được miễn tiền sử dụng đất, tiền thuê đất và tiền chuyển mục đích sử dụng đất (nếu có) đối với toàn bộ diện tích đất được giao trong phạm vi dự án (kể cả phần diện tích </w:t>
      </w:r>
      <w:r w:rsidR="00625B9E" w:rsidRPr="00E45346">
        <w:rPr>
          <w:rFonts w:ascii="Times New Roman" w:hAnsi="Times New Roman"/>
          <w:bCs/>
        </w:rPr>
        <w:t xml:space="preserve">đất khác không phải diện tích đất </w:t>
      </w:r>
      <w:r w:rsidR="002D2E38" w:rsidRPr="00E45346">
        <w:rPr>
          <w:rFonts w:ascii="Times New Roman" w:hAnsi="Times New Roman"/>
          <w:bCs/>
        </w:rPr>
        <w:t>có nhà</w:t>
      </w:r>
      <w:r w:rsidR="00625B9E" w:rsidRPr="00E45346">
        <w:rPr>
          <w:rFonts w:ascii="Times New Roman" w:hAnsi="Times New Roman"/>
          <w:bCs/>
        </w:rPr>
        <w:t xml:space="preserve"> chung cư </w:t>
      </w:r>
      <w:r w:rsidR="002D2E38" w:rsidRPr="00E45346">
        <w:rPr>
          <w:rFonts w:ascii="Times New Roman" w:hAnsi="Times New Roman"/>
          <w:bCs/>
        </w:rPr>
        <w:t xml:space="preserve">nhưng </w:t>
      </w:r>
      <w:r w:rsidR="002D2E38" w:rsidRPr="00E45346">
        <w:rPr>
          <w:rFonts w:ascii="Times New Roman" w:hAnsi="Times New Roman"/>
          <w:bCs/>
        </w:rPr>
        <w:lastRenderedPageBreak/>
        <w:t xml:space="preserve">được phép chuyển mục đích sử dụng </w:t>
      </w:r>
      <w:r w:rsidR="00196A44" w:rsidRPr="00E45346">
        <w:rPr>
          <w:rFonts w:ascii="Times New Roman" w:hAnsi="Times New Roman"/>
          <w:bCs/>
        </w:rPr>
        <w:t>theo quy định</w:t>
      </w:r>
      <w:r w:rsidR="002D2E38" w:rsidRPr="00E45346">
        <w:rPr>
          <w:rFonts w:ascii="Times New Roman" w:hAnsi="Times New Roman"/>
          <w:bCs/>
        </w:rPr>
        <w:t xml:space="preserve"> tại Khoản 3 Điều này và thuộc phạm vi ranh giới dự án cải tạo,</w:t>
      </w:r>
      <w:r w:rsidR="00196A44" w:rsidRPr="00E45346">
        <w:rPr>
          <w:rFonts w:ascii="Times New Roman" w:hAnsi="Times New Roman"/>
          <w:bCs/>
        </w:rPr>
        <w:t xml:space="preserve"> xây dựng lại nhà chung cư theo </w:t>
      </w:r>
      <w:r w:rsidR="002D2E38" w:rsidRPr="00E45346">
        <w:rPr>
          <w:rFonts w:ascii="Times New Roman" w:hAnsi="Times New Roman"/>
          <w:bCs/>
        </w:rPr>
        <w:t>quy hoạch được duyệt</w:t>
      </w:r>
      <w:r w:rsidR="00625B9E" w:rsidRPr="00E45346">
        <w:rPr>
          <w:rFonts w:ascii="Times New Roman" w:hAnsi="Times New Roman"/>
          <w:bCs/>
        </w:rPr>
        <w:t xml:space="preserve">). </w:t>
      </w:r>
    </w:p>
    <w:p w:rsidR="00434C9E" w:rsidRPr="00E45346" w:rsidRDefault="00434C9E" w:rsidP="0017205A">
      <w:pPr>
        <w:autoSpaceDE w:val="0"/>
        <w:autoSpaceDN w:val="0"/>
        <w:adjustRightInd w:val="0"/>
        <w:spacing w:before="120" w:after="120" w:line="340" w:lineRule="exact"/>
        <w:ind w:firstLine="403"/>
        <w:jc w:val="both"/>
        <w:rPr>
          <w:rFonts w:ascii="Times New Roman" w:hAnsi="Times New Roman"/>
          <w:bCs/>
        </w:rPr>
      </w:pPr>
      <w:r w:rsidRPr="00E45346">
        <w:rPr>
          <w:rFonts w:ascii="Times New Roman" w:hAnsi="Times New Roman"/>
          <w:bCs/>
        </w:rPr>
        <w:t xml:space="preserve">5. Được miễn tiền sử dụng đất </w:t>
      </w:r>
      <w:r w:rsidR="002D2E38" w:rsidRPr="00E45346">
        <w:rPr>
          <w:rFonts w:ascii="Times New Roman" w:hAnsi="Times New Roman"/>
          <w:bCs/>
        </w:rPr>
        <w:t xml:space="preserve">đối với trường hợp được </w:t>
      </w:r>
      <w:r w:rsidRPr="00E45346">
        <w:rPr>
          <w:rFonts w:ascii="Times New Roman" w:hAnsi="Times New Roman"/>
          <w:bCs/>
        </w:rPr>
        <w:t>tăng hệ số sử dụng đất của dự án</w:t>
      </w:r>
      <w:r w:rsidR="005130DE" w:rsidRPr="00E45346">
        <w:rPr>
          <w:rFonts w:ascii="Times New Roman" w:hAnsi="Times New Roman"/>
          <w:bCs/>
        </w:rPr>
        <w:t xml:space="preserve"> </w:t>
      </w:r>
      <w:r w:rsidR="002D2E38" w:rsidRPr="00E45346">
        <w:rPr>
          <w:rFonts w:ascii="Times New Roman" w:hAnsi="Times New Roman"/>
          <w:bCs/>
        </w:rPr>
        <w:t>trước thời điểm được công nhận chủ đầu tư</w:t>
      </w:r>
      <w:r w:rsidRPr="00E45346">
        <w:rPr>
          <w:rFonts w:ascii="Times New Roman" w:hAnsi="Times New Roman"/>
          <w:bCs/>
        </w:rPr>
        <w:t>.</w:t>
      </w:r>
      <w:r w:rsidR="005130DE" w:rsidRPr="00E45346">
        <w:rPr>
          <w:rFonts w:ascii="Times New Roman" w:hAnsi="Times New Roman"/>
          <w:bCs/>
        </w:rPr>
        <w:t xml:space="preserve"> Trường hợp </w:t>
      </w:r>
      <w:r w:rsidR="002D2E38" w:rsidRPr="00E45346">
        <w:rPr>
          <w:rFonts w:ascii="Times New Roman" w:hAnsi="Times New Roman"/>
          <w:bCs/>
        </w:rPr>
        <w:t xml:space="preserve">sau khi được lựa chọn chủ đầu tư </w:t>
      </w:r>
      <w:r w:rsidR="00196A44" w:rsidRPr="00E45346">
        <w:rPr>
          <w:rFonts w:ascii="Times New Roman" w:hAnsi="Times New Roman"/>
          <w:bCs/>
        </w:rPr>
        <w:t xml:space="preserve">mà </w:t>
      </w:r>
      <w:r w:rsidR="002D2E38" w:rsidRPr="00E45346">
        <w:rPr>
          <w:rFonts w:ascii="Times New Roman" w:hAnsi="Times New Roman"/>
          <w:bCs/>
        </w:rPr>
        <w:t xml:space="preserve">chủ đầu tư đề xuất </w:t>
      </w:r>
      <w:r w:rsidR="005130DE" w:rsidRPr="00E45346">
        <w:rPr>
          <w:rFonts w:ascii="Times New Roman" w:hAnsi="Times New Roman"/>
          <w:bCs/>
        </w:rPr>
        <w:t>tăng hệ số sử dụng đất thì phải nộp tiền sử dụng đất bổ sung</w:t>
      </w:r>
      <w:r w:rsidR="002D2E38" w:rsidRPr="00E45346">
        <w:rPr>
          <w:rFonts w:ascii="Times New Roman" w:hAnsi="Times New Roman"/>
          <w:bCs/>
        </w:rPr>
        <w:t xml:space="preserve"> </w:t>
      </w:r>
      <w:r w:rsidR="00196A44" w:rsidRPr="00E45346">
        <w:rPr>
          <w:rFonts w:ascii="Times New Roman" w:hAnsi="Times New Roman"/>
          <w:bCs/>
        </w:rPr>
        <w:t xml:space="preserve">đối với phần được tăng thêm </w:t>
      </w:r>
      <w:r w:rsidR="002D2E38" w:rsidRPr="00E45346">
        <w:rPr>
          <w:rFonts w:ascii="Times New Roman" w:hAnsi="Times New Roman"/>
          <w:bCs/>
        </w:rPr>
        <w:t>theo quy định</w:t>
      </w:r>
      <w:r w:rsidR="005130DE" w:rsidRPr="00E45346">
        <w:rPr>
          <w:rFonts w:ascii="Times New Roman" w:hAnsi="Times New Roman"/>
          <w:bCs/>
        </w:rPr>
        <w:t>.</w:t>
      </w:r>
      <w:r w:rsidRPr="00E45346">
        <w:rPr>
          <w:rFonts w:ascii="Times New Roman" w:hAnsi="Times New Roman"/>
          <w:bCs/>
        </w:rPr>
        <w:t xml:space="preserve">” </w:t>
      </w:r>
    </w:p>
    <w:p w:rsidR="00411855" w:rsidRPr="00230B05" w:rsidRDefault="009848F9" w:rsidP="0017205A">
      <w:pPr>
        <w:autoSpaceDE w:val="0"/>
        <w:autoSpaceDN w:val="0"/>
        <w:adjustRightInd w:val="0"/>
        <w:spacing w:before="120" w:after="120" w:line="340" w:lineRule="exact"/>
        <w:ind w:firstLine="403"/>
        <w:jc w:val="both"/>
        <w:rPr>
          <w:rFonts w:ascii="Times New Roman" w:hAnsi="Times New Roman"/>
        </w:rPr>
      </w:pPr>
      <w:r>
        <w:rPr>
          <w:rFonts w:ascii="Times New Roman" w:hAnsi="Times New Roman"/>
        </w:rPr>
        <w:t>9</w:t>
      </w:r>
      <w:r w:rsidR="00434C9E">
        <w:rPr>
          <w:rFonts w:ascii="Times New Roman" w:hAnsi="Times New Roman"/>
        </w:rPr>
        <w:t xml:space="preserve">. </w:t>
      </w:r>
      <w:r w:rsidR="00BB5033" w:rsidRPr="00230B05">
        <w:rPr>
          <w:rFonts w:ascii="Times New Roman" w:hAnsi="Times New Roman"/>
        </w:rPr>
        <w:t>Sửa đổi</w:t>
      </w:r>
      <w:r w:rsidR="003146C9" w:rsidRPr="00230B05">
        <w:rPr>
          <w:rFonts w:ascii="Times New Roman" w:hAnsi="Times New Roman"/>
        </w:rPr>
        <w:t xml:space="preserve">, bổ sung </w:t>
      </w:r>
      <w:r w:rsidR="00411855" w:rsidRPr="00230B05">
        <w:rPr>
          <w:rFonts w:ascii="Times New Roman" w:hAnsi="Times New Roman"/>
        </w:rPr>
        <w:t>Khoản 1 Điều 16 như sau:</w:t>
      </w:r>
    </w:p>
    <w:p w:rsidR="001C1BAF" w:rsidRPr="00230B05" w:rsidRDefault="00B927EC"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w:t>
      </w:r>
      <w:r w:rsidR="003146C9" w:rsidRPr="00230B05">
        <w:rPr>
          <w:rFonts w:ascii="Times New Roman" w:hAnsi="Times New Roman"/>
        </w:rPr>
        <w:t xml:space="preserve">1. </w:t>
      </w:r>
      <w:r w:rsidR="001C1BAF" w:rsidRPr="00230B05">
        <w:rPr>
          <w:rFonts w:ascii="Times New Roman" w:hAnsi="Times New Roman"/>
        </w:rPr>
        <w:t>Trường hợp cải tạo, xây dựng lại nhà chung cư không phải bằng vốn đầu tư công thì chủ đầu tư được huy động</w:t>
      </w:r>
      <w:r w:rsidR="00EC0410">
        <w:rPr>
          <w:rFonts w:ascii="Times New Roman" w:hAnsi="Times New Roman"/>
        </w:rPr>
        <w:t xml:space="preserve"> từ</w:t>
      </w:r>
      <w:r w:rsidR="001C1BAF" w:rsidRPr="00230B05">
        <w:rPr>
          <w:rFonts w:ascii="Times New Roman" w:hAnsi="Times New Roman"/>
        </w:rPr>
        <w:t xml:space="preserve"> </w:t>
      </w:r>
      <w:r w:rsidR="00734C40" w:rsidRPr="00230B05">
        <w:rPr>
          <w:rFonts w:ascii="Times New Roman" w:hAnsi="Times New Roman"/>
        </w:rPr>
        <w:t xml:space="preserve">các nguồn </w:t>
      </w:r>
      <w:r w:rsidR="001C1BAF" w:rsidRPr="00230B05">
        <w:rPr>
          <w:rFonts w:ascii="Times New Roman" w:hAnsi="Times New Roman"/>
        </w:rPr>
        <w:t xml:space="preserve">vốn sau đây: </w:t>
      </w:r>
    </w:p>
    <w:p w:rsidR="00734C40" w:rsidRPr="00230B05" w:rsidRDefault="003146C9"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 xml:space="preserve">a) </w:t>
      </w:r>
      <w:r w:rsidR="00EC0410">
        <w:rPr>
          <w:rFonts w:ascii="Times New Roman" w:hAnsi="Times New Roman"/>
        </w:rPr>
        <w:t>Các nguồn v</w:t>
      </w:r>
      <w:r w:rsidR="00C749C9" w:rsidRPr="00230B05">
        <w:rPr>
          <w:rFonts w:ascii="Times New Roman" w:hAnsi="Times New Roman"/>
        </w:rPr>
        <w:t>ốn quy định tại Điều 72</w:t>
      </w:r>
      <w:r w:rsidR="00EC0410">
        <w:rPr>
          <w:rFonts w:ascii="Times New Roman" w:hAnsi="Times New Roman"/>
        </w:rPr>
        <w:t xml:space="preserve"> của</w:t>
      </w:r>
      <w:r w:rsidR="00C749C9" w:rsidRPr="00230B05">
        <w:rPr>
          <w:rFonts w:ascii="Times New Roman" w:hAnsi="Times New Roman"/>
        </w:rPr>
        <w:t xml:space="preserve"> Luật Nhà ở </w:t>
      </w:r>
      <w:r w:rsidR="00EC0410">
        <w:rPr>
          <w:rFonts w:ascii="Times New Roman" w:hAnsi="Times New Roman"/>
        </w:rPr>
        <w:t>2014</w:t>
      </w:r>
      <w:r w:rsidR="00B27EC4">
        <w:rPr>
          <w:rFonts w:ascii="Times New Roman" w:hAnsi="Times New Roman"/>
        </w:rPr>
        <w:t>,</w:t>
      </w:r>
      <w:r w:rsidR="00EC0410">
        <w:rPr>
          <w:rFonts w:ascii="Times New Roman" w:hAnsi="Times New Roman"/>
        </w:rPr>
        <w:t xml:space="preserve"> </w:t>
      </w:r>
      <w:r w:rsidR="00C749C9" w:rsidRPr="00230B05">
        <w:rPr>
          <w:rFonts w:ascii="Times New Roman" w:hAnsi="Times New Roman"/>
        </w:rPr>
        <w:t>bao gồm: vốn của chủ đầu tư hoặc vốn huy động thông qua hình thức góp vốn, hợp tác đầu tư, hợp tác kinh doanh, liên doanh, liên kết của tổ chức, hộ gia đình, cá nhân; vốn từ Quỹ phát triển đất</w:t>
      </w:r>
      <w:r w:rsidR="00316DDB">
        <w:rPr>
          <w:rFonts w:ascii="Times New Roman" w:hAnsi="Times New Roman"/>
        </w:rPr>
        <w:t>;</w:t>
      </w:r>
      <w:r w:rsidR="00C749C9" w:rsidRPr="00230B05">
        <w:rPr>
          <w:rFonts w:ascii="Times New Roman" w:hAnsi="Times New Roman"/>
        </w:rPr>
        <w:t xml:space="preserve"> vốn từ tiền bồi thường, hỗ trợ tái định cư khi thực hiện giải phóng mặt bằng theo quy định của pháp luật; vốn huy </w:t>
      </w:r>
      <w:r w:rsidR="00EC0410">
        <w:rPr>
          <w:rFonts w:ascii="Times New Roman" w:hAnsi="Times New Roman"/>
        </w:rPr>
        <w:t>động từ các nguồn hợp pháp khác;</w:t>
      </w:r>
      <w:r w:rsidR="00C749C9" w:rsidRPr="00230B05">
        <w:rPr>
          <w:rFonts w:ascii="Times New Roman" w:hAnsi="Times New Roman"/>
        </w:rPr>
        <w:t xml:space="preserve"> </w:t>
      </w:r>
    </w:p>
    <w:p w:rsidR="003146C9" w:rsidRPr="00230B05" w:rsidRDefault="00734C40"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 xml:space="preserve">b) </w:t>
      </w:r>
      <w:r w:rsidR="003146C9" w:rsidRPr="00230B05">
        <w:rPr>
          <w:rFonts w:ascii="Times New Roman" w:hAnsi="Times New Roman"/>
          <w:lang w:val="vi-VN" w:eastAsia="vi-VN"/>
        </w:rPr>
        <w:t>Tiền mua, tiền thuê mua, tiền thuê nhà ở hình thành trong tương lai và diện tích công trình kinh doanh (nếu có) trong phạm vi dự án;</w:t>
      </w:r>
    </w:p>
    <w:p w:rsidR="00BB5033" w:rsidRPr="00230B05" w:rsidRDefault="00734C40" w:rsidP="0017205A">
      <w:pPr>
        <w:spacing w:before="120" w:after="120" w:line="340" w:lineRule="exact"/>
        <w:ind w:firstLine="403"/>
        <w:jc w:val="both"/>
        <w:rPr>
          <w:rFonts w:ascii="Times New Roman" w:hAnsi="Times New Roman"/>
        </w:rPr>
      </w:pPr>
      <w:r w:rsidRPr="00230B05">
        <w:rPr>
          <w:rFonts w:ascii="Times New Roman" w:hAnsi="Times New Roman"/>
        </w:rPr>
        <w:t>c</w:t>
      </w:r>
      <w:r w:rsidR="003146C9" w:rsidRPr="00230B05">
        <w:rPr>
          <w:rFonts w:ascii="Times New Roman" w:hAnsi="Times New Roman"/>
        </w:rPr>
        <w:t xml:space="preserve">) </w:t>
      </w:r>
      <w:r w:rsidR="003146C9" w:rsidRPr="00230B05">
        <w:rPr>
          <w:rFonts w:ascii="Times New Roman" w:hAnsi="Times New Roman"/>
          <w:lang w:val="vi-VN" w:eastAsia="vi-VN"/>
        </w:rPr>
        <w:t>Vốn vay từ tổ chức tín dụng, tổ chức tài ch</w:t>
      </w:r>
      <w:r w:rsidR="00CA760A" w:rsidRPr="00230B05">
        <w:rPr>
          <w:rFonts w:ascii="Times New Roman" w:hAnsi="Times New Roman"/>
          <w:lang w:val="vi-VN" w:eastAsia="vi-VN"/>
        </w:rPr>
        <w:t>ính đang hoạt động tại Việt Nam</w:t>
      </w:r>
      <w:r w:rsidR="00CA760A" w:rsidRPr="00230B05">
        <w:rPr>
          <w:rFonts w:ascii="Times New Roman" w:hAnsi="Times New Roman"/>
          <w:lang w:eastAsia="vi-VN"/>
        </w:rPr>
        <w:t>.</w:t>
      </w:r>
      <w:r w:rsidR="00B927EC" w:rsidRPr="00230B05">
        <w:rPr>
          <w:rFonts w:ascii="Times New Roman" w:hAnsi="Times New Roman"/>
          <w:lang w:eastAsia="vi-VN"/>
        </w:rPr>
        <w:t>”</w:t>
      </w:r>
    </w:p>
    <w:p w:rsidR="002F1A7C" w:rsidRPr="00230B05" w:rsidRDefault="009848F9" w:rsidP="0017205A">
      <w:pPr>
        <w:autoSpaceDE w:val="0"/>
        <w:autoSpaceDN w:val="0"/>
        <w:adjustRightInd w:val="0"/>
        <w:spacing w:before="120" w:after="120" w:line="340" w:lineRule="exact"/>
        <w:ind w:firstLine="403"/>
        <w:jc w:val="both"/>
        <w:rPr>
          <w:rFonts w:ascii="Times New Roman" w:hAnsi="Times New Roman"/>
        </w:rPr>
      </w:pPr>
      <w:r>
        <w:rPr>
          <w:rFonts w:ascii="Times New Roman" w:hAnsi="Times New Roman"/>
        </w:rPr>
        <w:t>10</w:t>
      </w:r>
      <w:r w:rsidR="002F1A7C" w:rsidRPr="00230B05">
        <w:rPr>
          <w:rFonts w:ascii="Times New Roman" w:hAnsi="Times New Roman"/>
        </w:rPr>
        <w:t xml:space="preserve">. </w:t>
      </w:r>
      <w:r w:rsidR="002E08AF" w:rsidRPr="00230B05">
        <w:rPr>
          <w:rFonts w:ascii="Times New Roman" w:hAnsi="Times New Roman"/>
        </w:rPr>
        <w:t>Sửa đổi, b</w:t>
      </w:r>
      <w:r w:rsidR="002F1A7C" w:rsidRPr="00230B05">
        <w:rPr>
          <w:rFonts w:ascii="Times New Roman" w:hAnsi="Times New Roman"/>
        </w:rPr>
        <w:t>ổ sung</w:t>
      </w:r>
      <w:r w:rsidR="009B0162" w:rsidRPr="00230B05">
        <w:rPr>
          <w:rFonts w:ascii="Times New Roman" w:hAnsi="Times New Roman"/>
        </w:rPr>
        <w:t xml:space="preserve"> </w:t>
      </w:r>
      <w:r w:rsidR="002F1A7C" w:rsidRPr="00230B05">
        <w:rPr>
          <w:rFonts w:ascii="Times New Roman" w:hAnsi="Times New Roman"/>
        </w:rPr>
        <w:t xml:space="preserve">Điều </w:t>
      </w:r>
      <w:r w:rsidR="002E08AF" w:rsidRPr="00230B05">
        <w:rPr>
          <w:rFonts w:ascii="Times New Roman" w:hAnsi="Times New Roman"/>
        </w:rPr>
        <w:t>1</w:t>
      </w:r>
      <w:r w:rsidR="00E96D55" w:rsidRPr="00230B05">
        <w:rPr>
          <w:rFonts w:ascii="Times New Roman" w:hAnsi="Times New Roman"/>
        </w:rPr>
        <w:t>7</w:t>
      </w:r>
      <w:r w:rsidR="00DB6BFB" w:rsidRPr="00230B05">
        <w:rPr>
          <w:rFonts w:ascii="Times New Roman" w:hAnsi="Times New Roman"/>
        </w:rPr>
        <w:t xml:space="preserve"> </w:t>
      </w:r>
      <w:r w:rsidR="002F1A7C" w:rsidRPr="00230B05">
        <w:rPr>
          <w:rFonts w:ascii="Times New Roman" w:hAnsi="Times New Roman"/>
        </w:rPr>
        <w:t xml:space="preserve">như sau: </w:t>
      </w:r>
    </w:p>
    <w:p w:rsidR="001C1BAF" w:rsidRPr="00230B05" w:rsidRDefault="009B0162" w:rsidP="0017205A">
      <w:pPr>
        <w:autoSpaceDE w:val="0"/>
        <w:autoSpaceDN w:val="0"/>
        <w:adjustRightInd w:val="0"/>
        <w:spacing w:before="120" w:after="120" w:line="340" w:lineRule="exact"/>
        <w:ind w:firstLine="403"/>
        <w:jc w:val="both"/>
        <w:rPr>
          <w:rFonts w:ascii="Times New Roman" w:hAnsi="Times New Roman"/>
          <w:b/>
        </w:rPr>
      </w:pPr>
      <w:r w:rsidRPr="00230B05">
        <w:rPr>
          <w:rFonts w:ascii="Times New Roman" w:hAnsi="Times New Roman"/>
          <w:b/>
        </w:rPr>
        <w:t>“</w:t>
      </w:r>
      <w:r w:rsidR="001C1BAF" w:rsidRPr="00230B05">
        <w:rPr>
          <w:rFonts w:ascii="Times New Roman" w:hAnsi="Times New Roman"/>
          <w:b/>
        </w:rPr>
        <w:t xml:space="preserve">Điều 17. Các cơ chế, chính sách ưu đãi khác </w:t>
      </w:r>
    </w:p>
    <w:p w:rsidR="00593E23" w:rsidRDefault="0005376C" w:rsidP="0017205A">
      <w:pPr>
        <w:autoSpaceDE w:val="0"/>
        <w:autoSpaceDN w:val="0"/>
        <w:adjustRightInd w:val="0"/>
        <w:spacing w:before="120" w:after="120" w:line="340" w:lineRule="exact"/>
        <w:ind w:firstLine="403"/>
        <w:jc w:val="both"/>
        <w:rPr>
          <w:rFonts w:ascii="Times New Roman" w:hAnsi="Times New Roman"/>
          <w:bCs/>
        </w:rPr>
      </w:pPr>
      <w:r>
        <w:rPr>
          <w:rFonts w:ascii="Times New Roman" w:hAnsi="Times New Roman"/>
        </w:rPr>
        <w:t xml:space="preserve">1. </w:t>
      </w:r>
      <w:r w:rsidR="00192CEB" w:rsidRPr="00230B05">
        <w:rPr>
          <w:rFonts w:ascii="Times New Roman" w:hAnsi="Times New Roman"/>
        </w:rPr>
        <w:t xml:space="preserve">Đối với dự án thực hiện cải tạo, xây dựng lại nhà chung cư </w:t>
      </w:r>
      <w:r w:rsidR="00993AC7" w:rsidRPr="00230B05">
        <w:rPr>
          <w:rFonts w:ascii="Times New Roman" w:hAnsi="Times New Roman"/>
        </w:rPr>
        <w:t>sau khi đã được điều chỉnh các chỉ tiêu quy hoạch</w:t>
      </w:r>
      <w:r w:rsidR="00192CEB" w:rsidRPr="00230B05">
        <w:rPr>
          <w:rFonts w:ascii="Times New Roman" w:hAnsi="Times New Roman"/>
        </w:rPr>
        <w:t xml:space="preserve"> theo </w:t>
      </w:r>
      <w:r w:rsidR="009B0162" w:rsidRPr="00230B05">
        <w:rPr>
          <w:rFonts w:ascii="Times New Roman" w:hAnsi="Times New Roman"/>
        </w:rPr>
        <w:t>quy định tại Khoản 5</w:t>
      </w:r>
      <w:r w:rsidR="00CB4CFC" w:rsidRPr="00230B05">
        <w:rPr>
          <w:rFonts w:ascii="Times New Roman" w:hAnsi="Times New Roman"/>
        </w:rPr>
        <w:t xml:space="preserve"> </w:t>
      </w:r>
      <w:r w:rsidR="009B0162" w:rsidRPr="00230B05">
        <w:rPr>
          <w:rFonts w:ascii="Times New Roman" w:hAnsi="Times New Roman"/>
        </w:rPr>
        <w:t xml:space="preserve">Điều 8 của Nghị định này </w:t>
      </w:r>
      <w:r w:rsidR="002E08AF" w:rsidRPr="00230B05">
        <w:rPr>
          <w:rFonts w:ascii="Times New Roman" w:hAnsi="Times New Roman"/>
          <w:bCs/>
        </w:rPr>
        <w:t xml:space="preserve">nhưng </w:t>
      </w:r>
      <w:r w:rsidR="009B0162" w:rsidRPr="00230B05">
        <w:rPr>
          <w:rFonts w:ascii="Times New Roman" w:hAnsi="Times New Roman"/>
          <w:bCs/>
        </w:rPr>
        <w:t xml:space="preserve">vẫn không đảm bảo </w:t>
      </w:r>
      <w:r w:rsidR="002E08AF" w:rsidRPr="00230B05">
        <w:rPr>
          <w:rFonts w:ascii="Times New Roman" w:hAnsi="Times New Roman"/>
          <w:bCs/>
        </w:rPr>
        <w:t xml:space="preserve">được </w:t>
      </w:r>
      <w:r w:rsidR="009B0162" w:rsidRPr="00230B05">
        <w:rPr>
          <w:rFonts w:ascii="Times New Roman" w:hAnsi="Times New Roman"/>
          <w:bCs/>
        </w:rPr>
        <w:t>hiệu quả tài chính thì Uỷ ban nhân dân cấp tỉnh</w:t>
      </w:r>
      <w:r w:rsidR="00993AC7" w:rsidRPr="00230B05">
        <w:rPr>
          <w:rFonts w:ascii="Times New Roman" w:hAnsi="Times New Roman"/>
          <w:bCs/>
        </w:rPr>
        <w:t xml:space="preserve"> báo cáo Hội đồng nhân dân xem xét</w:t>
      </w:r>
      <w:r w:rsidR="00316DDB">
        <w:rPr>
          <w:rFonts w:ascii="Times New Roman" w:hAnsi="Times New Roman"/>
          <w:bCs/>
        </w:rPr>
        <w:t>, quyết định</w:t>
      </w:r>
      <w:r w:rsidR="00993AC7" w:rsidRPr="00230B05">
        <w:rPr>
          <w:rFonts w:ascii="Times New Roman" w:hAnsi="Times New Roman"/>
          <w:bCs/>
        </w:rPr>
        <w:t xml:space="preserve"> cấp </w:t>
      </w:r>
      <w:r w:rsidR="00316DDB">
        <w:rPr>
          <w:rFonts w:ascii="Times New Roman" w:hAnsi="Times New Roman"/>
          <w:bCs/>
        </w:rPr>
        <w:t xml:space="preserve">vốn từ </w:t>
      </w:r>
      <w:r w:rsidR="00993AC7" w:rsidRPr="00230B05">
        <w:rPr>
          <w:rFonts w:ascii="Times New Roman" w:hAnsi="Times New Roman"/>
          <w:bCs/>
        </w:rPr>
        <w:t>ngân sách để</w:t>
      </w:r>
      <w:r w:rsidR="009B0162" w:rsidRPr="00230B05">
        <w:rPr>
          <w:rFonts w:ascii="Times New Roman" w:hAnsi="Times New Roman"/>
          <w:bCs/>
        </w:rPr>
        <w:t xml:space="preserve"> thanh toán </w:t>
      </w:r>
      <w:r w:rsidR="00CA760A" w:rsidRPr="00230B05">
        <w:rPr>
          <w:rFonts w:ascii="Times New Roman" w:hAnsi="Times New Roman"/>
          <w:bCs/>
        </w:rPr>
        <w:t xml:space="preserve">cho chủ đầu tư </w:t>
      </w:r>
      <w:r w:rsidR="00EF35E3" w:rsidRPr="00230B05">
        <w:rPr>
          <w:rFonts w:ascii="Times New Roman" w:hAnsi="Times New Roman"/>
          <w:bCs/>
        </w:rPr>
        <w:t xml:space="preserve">trên nguyên tắc </w:t>
      </w:r>
      <w:r w:rsidR="002E08AF" w:rsidRPr="00230B05">
        <w:rPr>
          <w:rFonts w:ascii="Times New Roman" w:hAnsi="Times New Roman"/>
          <w:bCs/>
        </w:rPr>
        <w:t>bảo đảm</w:t>
      </w:r>
      <w:r w:rsidR="006C7EC0" w:rsidRPr="00230B05">
        <w:rPr>
          <w:rFonts w:ascii="Times New Roman" w:hAnsi="Times New Roman"/>
          <w:bCs/>
        </w:rPr>
        <w:t xml:space="preserve"> </w:t>
      </w:r>
      <w:r w:rsidR="00CA760A" w:rsidRPr="00230B05">
        <w:rPr>
          <w:rFonts w:ascii="Times New Roman" w:hAnsi="Times New Roman"/>
          <w:bCs/>
        </w:rPr>
        <w:t xml:space="preserve">lợi nhuận </w:t>
      </w:r>
      <w:r w:rsidR="00EF35E3" w:rsidRPr="00230B05">
        <w:rPr>
          <w:rFonts w:ascii="Times New Roman" w:hAnsi="Times New Roman"/>
          <w:bCs/>
        </w:rPr>
        <w:t xml:space="preserve">định mức </w:t>
      </w:r>
      <w:r w:rsidR="00CA760A" w:rsidRPr="00230B05">
        <w:rPr>
          <w:rFonts w:ascii="Times New Roman" w:hAnsi="Times New Roman"/>
          <w:bCs/>
        </w:rPr>
        <w:t>tối đa không quá 10%</w:t>
      </w:r>
      <w:r w:rsidR="00EF35E3" w:rsidRPr="00230B05">
        <w:rPr>
          <w:rFonts w:ascii="Times New Roman" w:hAnsi="Times New Roman"/>
          <w:bCs/>
        </w:rPr>
        <w:t xml:space="preserve"> tổng mức đầu tư của dự án</w:t>
      </w:r>
      <w:r w:rsidR="00CA760A" w:rsidRPr="00230B05">
        <w:rPr>
          <w:rFonts w:ascii="Times New Roman" w:hAnsi="Times New Roman"/>
          <w:bCs/>
        </w:rPr>
        <w:t xml:space="preserve">. </w:t>
      </w:r>
      <w:r w:rsidR="00593E23">
        <w:rPr>
          <w:rFonts w:ascii="Times New Roman" w:hAnsi="Times New Roman"/>
          <w:bCs/>
        </w:rPr>
        <w:t xml:space="preserve"> </w:t>
      </w:r>
    </w:p>
    <w:p w:rsidR="00AC1359" w:rsidRPr="00593E23" w:rsidRDefault="0005376C" w:rsidP="0017205A">
      <w:pPr>
        <w:autoSpaceDE w:val="0"/>
        <w:autoSpaceDN w:val="0"/>
        <w:adjustRightInd w:val="0"/>
        <w:spacing w:before="120" w:after="120" w:line="340" w:lineRule="exact"/>
        <w:ind w:firstLine="403"/>
        <w:jc w:val="both"/>
        <w:rPr>
          <w:rFonts w:ascii="Times New Roman" w:hAnsi="Times New Roman"/>
          <w:bCs/>
        </w:rPr>
      </w:pPr>
      <w:r>
        <w:rPr>
          <w:rFonts w:ascii="Times New Roman" w:hAnsi="Times New Roman"/>
        </w:rPr>
        <w:t xml:space="preserve">2. </w:t>
      </w:r>
      <w:r w:rsidR="00637B05" w:rsidRPr="00230B05">
        <w:rPr>
          <w:rFonts w:ascii="Times New Roman" w:hAnsi="Times New Roman"/>
        </w:rPr>
        <w:t xml:space="preserve">Chủ đầu tư </w:t>
      </w:r>
      <w:r w:rsidR="00637B05" w:rsidRPr="00230B05">
        <w:rPr>
          <w:rFonts w:ascii="Times New Roman" w:hAnsi="Times New Roman"/>
          <w:lang w:eastAsia="vi-VN"/>
        </w:rPr>
        <w:t>đ</w:t>
      </w:r>
      <w:r w:rsidR="00637B05" w:rsidRPr="00230B05">
        <w:rPr>
          <w:rFonts w:ascii="Times New Roman" w:hAnsi="Times New Roman"/>
          <w:lang w:val="vi-VN" w:eastAsia="vi-VN"/>
        </w:rPr>
        <w:t>ược chỉ đ</w:t>
      </w:r>
      <w:r w:rsidR="00637B05" w:rsidRPr="00230B05">
        <w:rPr>
          <w:rFonts w:ascii="Times New Roman" w:hAnsi="Times New Roman"/>
        </w:rPr>
        <w:t>ị</w:t>
      </w:r>
      <w:r w:rsidR="00637B05" w:rsidRPr="00230B05">
        <w:rPr>
          <w:rFonts w:ascii="Times New Roman" w:hAnsi="Times New Roman"/>
          <w:lang w:val="vi-VN" w:eastAsia="vi-VN"/>
        </w:rPr>
        <w:t xml:space="preserve">nh thầu đối với các gói thầu </w:t>
      </w:r>
      <w:r w:rsidR="00637B05" w:rsidRPr="00230B05">
        <w:rPr>
          <w:rFonts w:ascii="Times New Roman" w:hAnsi="Times New Roman"/>
          <w:lang w:eastAsia="vi-VN"/>
        </w:rPr>
        <w:t xml:space="preserve">xây lắp </w:t>
      </w:r>
      <w:r w:rsidR="00637B05" w:rsidRPr="00230B05">
        <w:rPr>
          <w:rFonts w:ascii="Times New Roman" w:hAnsi="Times New Roman"/>
          <w:lang w:val="vi-VN" w:eastAsia="vi-VN"/>
        </w:rPr>
        <w:t>cần triển khai ngay theo quy</w:t>
      </w:r>
      <w:r w:rsidR="00637B05">
        <w:rPr>
          <w:rFonts w:ascii="Times New Roman" w:hAnsi="Times New Roman"/>
          <w:lang w:val="vi-VN" w:eastAsia="vi-VN"/>
        </w:rPr>
        <w:t xml:space="preserve"> định của pháp luật về đấu thầ</w:t>
      </w:r>
      <w:r w:rsidR="00637B05">
        <w:rPr>
          <w:rFonts w:ascii="Times New Roman" w:hAnsi="Times New Roman"/>
          <w:lang w:eastAsia="vi-VN"/>
        </w:rPr>
        <w:t>u và</w:t>
      </w:r>
      <w:r>
        <w:rPr>
          <w:rFonts w:ascii="Times New Roman" w:hAnsi="Times New Roman"/>
        </w:rPr>
        <w:t xml:space="preserve"> được áp dụng </w:t>
      </w:r>
      <w:r w:rsidR="00593E23">
        <w:rPr>
          <w:rFonts w:ascii="Times New Roman" w:hAnsi="Times New Roman"/>
        </w:rPr>
        <w:t xml:space="preserve">thuế suất, thuế </w:t>
      </w:r>
      <w:r>
        <w:rPr>
          <w:rFonts w:ascii="Times New Roman" w:hAnsi="Times New Roman"/>
        </w:rPr>
        <w:t xml:space="preserve">thu nhập doanh nghiệp là 10% trong </w:t>
      </w:r>
      <w:r w:rsidR="00593E23">
        <w:rPr>
          <w:rFonts w:ascii="Times New Roman" w:hAnsi="Times New Roman"/>
        </w:rPr>
        <w:t>15</w:t>
      </w:r>
      <w:r>
        <w:rPr>
          <w:rFonts w:ascii="Times New Roman" w:hAnsi="Times New Roman"/>
        </w:rPr>
        <w:t xml:space="preserve"> năm kể từ ngày bắt đầu triển khai thực hiện dự án, được</w:t>
      </w:r>
      <w:r w:rsidR="00593E23">
        <w:rPr>
          <w:rFonts w:ascii="Times New Roman" w:hAnsi="Times New Roman"/>
        </w:rPr>
        <w:t xml:space="preserve"> miễn thuế trong 2 năm kể từ khi có thu nhập chịu thuế và</w:t>
      </w:r>
      <w:r>
        <w:rPr>
          <w:rFonts w:ascii="Times New Roman" w:hAnsi="Times New Roman"/>
        </w:rPr>
        <w:t xml:space="preserve"> giảm </w:t>
      </w:r>
      <w:r w:rsidR="00637B05">
        <w:rPr>
          <w:rFonts w:ascii="Times New Roman" w:hAnsi="Times New Roman"/>
        </w:rPr>
        <w:t xml:space="preserve">50 </w:t>
      </w:r>
      <w:r w:rsidR="00593E23">
        <w:rPr>
          <w:rFonts w:ascii="Times New Roman" w:hAnsi="Times New Roman"/>
        </w:rPr>
        <w:t xml:space="preserve">% số thuế phải nộp cho 5 năm tiếp theo; đối với diện tích nhà ở phục vụ tái định cư tại chỗ không thuộc diện phải nộp thuế giá trị gia tăng. </w:t>
      </w:r>
    </w:p>
    <w:p w:rsidR="00CD26F7" w:rsidRPr="00230B05" w:rsidRDefault="00DB7C79"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3</w:t>
      </w:r>
      <w:r w:rsidR="00CA760A" w:rsidRPr="00230B05">
        <w:rPr>
          <w:rFonts w:ascii="Times New Roman" w:hAnsi="Times New Roman"/>
        </w:rPr>
        <w:t xml:space="preserve">. </w:t>
      </w:r>
      <w:r w:rsidR="00CA760A" w:rsidRPr="00230B05">
        <w:rPr>
          <w:rFonts w:ascii="Times New Roman" w:hAnsi="Times New Roman"/>
          <w:lang w:eastAsia="vi-VN"/>
        </w:rPr>
        <w:t>C</w:t>
      </w:r>
      <w:r w:rsidR="00CA760A" w:rsidRPr="00230B05">
        <w:rPr>
          <w:rFonts w:ascii="Times New Roman" w:hAnsi="Times New Roman"/>
          <w:lang w:val="vi-VN" w:eastAsia="vi-VN"/>
        </w:rPr>
        <w:t>hủ sở hữu được bồi thường nhà ở mới không phải n</w:t>
      </w:r>
      <w:r w:rsidR="00CA760A" w:rsidRPr="00230B05">
        <w:rPr>
          <w:rFonts w:ascii="Times New Roman" w:hAnsi="Times New Roman"/>
        </w:rPr>
        <w:t>ộ</w:t>
      </w:r>
      <w:r w:rsidR="00CA760A" w:rsidRPr="00230B05">
        <w:rPr>
          <w:rFonts w:ascii="Times New Roman" w:hAnsi="Times New Roman"/>
          <w:lang w:val="vi-VN" w:eastAsia="vi-VN"/>
        </w:rPr>
        <w:t>p lệ phí trước bạ khi cấp Giấy chứng nhận quyền sử dụng đất, quyền sở hữu nhà ở và tài sản khác gắn li</w:t>
      </w:r>
      <w:r w:rsidR="00CA760A" w:rsidRPr="00230B05">
        <w:rPr>
          <w:rFonts w:ascii="Times New Roman" w:hAnsi="Times New Roman"/>
        </w:rPr>
        <w:t>ề</w:t>
      </w:r>
      <w:r w:rsidR="00CA760A" w:rsidRPr="00230B05">
        <w:rPr>
          <w:rFonts w:ascii="Times New Roman" w:hAnsi="Times New Roman"/>
          <w:lang w:val="vi-VN" w:eastAsia="vi-VN"/>
        </w:rPr>
        <w:t>n với đ</w:t>
      </w:r>
      <w:r w:rsidR="00CA760A" w:rsidRPr="00230B05">
        <w:rPr>
          <w:rFonts w:ascii="Times New Roman" w:hAnsi="Times New Roman"/>
        </w:rPr>
        <w:t>ấ</w:t>
      </w:r>
      <w:r w:rsidR="00CA760A" w:rsidRPr="00230B05">
        <w:rPr>
          <w:rFonts w:ascii="Times New Roman" w:hAnsi="Times New Roman"/>
          <w:lang w:val="vi-VN" w:eastAsia="vi-VN"/>
        </w:rPr>
        <w:t>t theo quy định của pháp luật v</w:t>
      </w:r>
      <w:r w:rsidR="00CA760A" w:rsidRPr="00230B05">
        <w:rPr>
          <w:rFonts w:ascii="Times New Roman" w:hAnsi="Times New Roman"/>
        </w:rPr>
        <w:t xml:space="preserve">ề </w:t>
      </w:r>
      <w:r w:rsidR="00CA760A" w:rsidRPr="00230B05">
        <w:rPr>
          <w:rFonts w:ascii="Times New Roman" w:hAnsi="Times New Roman"/>
          <w:lang w:val="vi-VN" w:eastAsia="vi-VN"/>
        </w:rPr>
        <w:t>lệ phí trước bạ.</w:t>
      </w:r>
    </w:p>
    <w:p w:rsidR="00CD26F7" w:rsidRPr="00230B05" w:rsidRDefault="00DB7C79"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lastRenderedPageBreak/>
        <w:t>4</w:t>
      </w:r>
      <w:r w:rsidR="00CD26F7" w:rsidRPr="00230B05">
        <w:rPr>
          <w:rFonts w:ascii="Times New Roman" w:hAnsi="Times New Roman"/>
        </w:rPr>
        <w:t xml:space="preserve">. </w:t>
      </w:r>
      <w:r w:rsidR="00B27EC4">
        <w:rPr>
          <w:rFonts w:ascii="Times New Roman" w:hAnsi="Times New Roman"/>
        </w:rPr>
        <w:t>Trường hợp</w:t>
      </w:r>
      <w:r w:rsidR="00CD26F7" w:rsidRPr="00230B05">
        <w:rPr>
          <w:rFonts w:ascii="Times New Roman" w:hAnsi="Times New Roman"/>
          <w:lang w:val="vi-VN" w:eastAsia="vi-VN"/>
        </w:rPr>
        <w:t xml:space="preserve"> </w:t>
      </w:r>
      <w:r w:rsidR="008A00CC">
        <w:rPr>
          <w:rFonts w:ascii="Times New Roman" w:hAnsi="Times New Roman"/>
          <w:lang w:eastAsia="vi-VN"/>
        </w:rPr>
        <w:t xml:space="preserve">người </w:t>
      </w:r>
      <w:r w:rsidR="00CD26F7" w:rsidRPr="00230B05">
        <w:rPr>
          <w:rFonts w:ascii="Times New Roman" w:hAnsi="Times New Roman"/>
          <w:lang w:val="vi-VN" w:eastAsia="vi-VN"/>
        </w:rPr>
        <w:t xml:space="preserve">đang thuê căn hộ chung cư thuộc sở hữu nhà nước (chưa được chuyển đổi thành sở hữu riêng) mà chung cư đó thuộc diện phải phá dỡ để cải tạo, xây dựng lại thì </w:t>
      </w:r>
      <w:r w:rsidR="008A00CC">
        <w:rPr>
          <w:rFonts w:ascii="Times New Roman" w:hAnsi="Times New Roman"/>
          <w:lang w:eastAsia="vi-VN"/>
        </w:rPr>
        <w:t>được bồi thường</w:t>
      </w:r>
      <w:r w:rsidR="008A00CC">
        <w:rPr>
          <w:rFonts w:ascii="Times New Roman" w:hAnsi="Times New Roman"/>
          <w:lang w:val="vi-VN" w:eastAsia="vi-VN"/>
        </w:rPr>
        <w:t xml:space="preserve"> theo cơ chế</w:t>
      </w:r>
      <w:r w:rsidR="008A00CC">
        <w:rPr>
          <w:rFonts w:ascii="Times New Roman" w:hAnsi="Times New Roman"/>
          <w:lang w:eastAsia="vi-VN"/>
        </w:rPr>
        <w:t xml:space="preserve"> </w:t>
      </w:r>
      <w:r w:rsidR="00CD26F7" w:rsidRPr="00230B05">
        <w:rPr>
          <w:rFonts w:ascii="Times New Roman" w:hAnsi="Times New Roman"/>
          <w:lang w:val="vi-VN" w:eastAsia="vi-VN"/>
        </w:rPr>
        <w:t>như sau:</w:t>
      </w:r>
    </w:p>
    <w:p w:rsidR="00CD26F7" w:rsidRPr="00230B05" w:rsidRDefault="00CD26F7" w:rsidP="0017205A">
      <w:pPr>
        <w:autoSpaceDE w:val="0"/>
        <w:autoSpaceDN w:val="0"/>
        <w:adjustRightInd w:val="0"/>
        <w:spacing w:before="120" w:after="120" w:line="340" w:lineRule="exact"/>
        <w:ind w:firstLine="403"/>
        <w:jc w:val="both"/>
        <w:rPr>
          <w:rFonts w:ascii="Times New Roman" w:hAnsi="Times New Roman"/>
        </w:rPr>
      </w:pPr>
      <w:r w:rsidRPr="00230B05">
        <w:rPr>
          <w:rFonts w:ascii="Times New Roman" w:hAnsi="Times New Roman"/>
        </w:rPr>
        <w:t xml:space="preserve">a) </w:t>
      </w:r>
      <w:r w:rsidRPr="00230B05">
        <w:rPr>
          <w:rFonts w:ascii="Times New Roman" w:hAnsi="Times New Roman"/>
          <w:lang w:val="vi-VN" w:eastAsia="vi-VN"/>
        </w:rPr>
        <w:t xml:space="preserve">Được tiếp tục bố trí cho thuê căn hộ chung cư mới (sau khi cải tạo, xây dựng lại) </w:t>
      </w:r>
      <w:r w:rsidR="00993AC7" w:rsidRPr="00230B05">
        <w:rPr>
          <w:rFonts w:ascii="Times New Roman" w:hAnsi="Times New Roman"/>
          <w:lang w:eastAsia="vi-VN"/>
        </w:rPr>
        <w:t>theo hệ số bồi thường quy định tại Khoản 1 Điều 14 của Nghị định này</w:t>
      </w:r>
      <w:r w:rsidRPr="00230B05">
        <w:rPr>
          <w:rFonts w:ascii="Times New Roman" w:hAnsi="Times New Roman"/>
          <w:lang w:val="vi-VN" w:eastAsia="vi-VN"/>
        </w:rPr>
        <w:t>;</w:t>
      </w:r>
      <w:r w:rsidR="00B27EC4">
        <w:rPr>
          <w:rFonts w:ascii="Times New Roman" w:hAnsi="Times New Roman"/>
        </w:rPr>
        <w:t xml:space="preserve"> n</w:t>
      </w:r>
      <w:r w:rsidR="001071A9">
        <w:rPr>
          <w:rFonts w:ascii="Times New Roman" w:hAnsi="Times New Roman"/>
        </w:rPr>
        <w:t xml:space="preserve">ếu </w:t>
      </w:r>
      <w:r w:rsidR="00B27EC4">
        <w:rPr>
          <w:rFonts w:ascii="Times New Roman" w:hAnsi="Times New Roman"/>
        </w:rPr>
        <w:t xml:space="preserve">người sử dụng </w:t>
      </w:r>
      <w:r w:rsidR="001071A9">
        <w:rPr>
          <w:rFonts w:ascii="Times New Roman" w:hAnsi="Times New Roman"/>
        </w:rPr>
        <w:t>có nhu cầu thì đ</w:t>
      </w:r>
      <w:r w:rsidRPr="00230B05">
        <w:rPr>
          <w:rFonts w:ascii="Times New Roman" w:hAnsi="Times New Roman"/>
          <w:lang w:val="vi-VN" w:eastAsia="vi-VN"/>
        </w:rPr>
        <w:t xml:space="preserve">ược giải quyết mua căn hộ </w:t>
      </w:r>
      <w:r w:rsidR="00B27EC4">
        <w:rPr>
          <w:rFonts w:ascii="Times New Roman" w:hAnsi="Times New Roman"/>
          <w:lang w:eastAsia="vi-VN"/>
        </w:rPr>
        <w:t xml:space="preserve">này </w:t>
      </w:r>
      <w:r w:rsidRPr="00230B05">
        <w:rPr>
          <w:rFonts w:ascii="Times New Roman" w:hAnsi="Times New Roman"/>
          <w:lang w:val="vi-VN" w:eastAsia="vi-VN"/>
        </w:rPr>
        <w:t xml:space="preserve">theo quy định của pháp </w:t>
      </w:r>
      <w:r w:rsidRPr="00230B05">
        <w:rPr>
          <w:rFonts w:ascii="Times New Roman" w:hAnsi="Times New Roman"/>
        </w:rPr>
        <w:t>l</w:t>
      </w:r>
      <w:r w:rsidRPr="00230B05">
        <w:rPr>
          <w:rFonts w:ascii="Times New Roman" w:hAnsi="Times New Roman"/>
          <w:lang w:val="vi-VN" w:eastAsia="vi-VN"/>
        </w:rPr>
        <w:t>uật về quản lý sử dụng nhà ở thuộc sở hữu nhà nước;</w:t>
      </w:r>
    </w:p>
    <w:p w:rsidR="00E96D55" w:rsidRPr="00230B05" w:rsidRDefault="001071A9" w:rsidP="0017205A">
      <w:pPr>
        <w:autoSpaceDE w:val="0"/>
        <w:autoSpaceDN w:val="0"/>
        <w:adjustRightInd w:val="0"/>
        <w:spacing w:before="120" w:after="120" w:line="340" w:lineRule="exact"/>
        <w:ind w:firstLine="403"/>
        <w:jc w:val="both"/>
        <w:rPr>
          <w:rFonts w:ascii="Times New Roman" w:hAnsi="Times New Roman"/>
        </w:rPr>
      </w:pPr>
      <w:r>
        <w:rPr>
          <w:rFonts w:ascii="Times New Roman" w:hAnsi="Times New Roman"/>
        </w:rPr>
        <w:t>b</w:t>
      </w:r>
      <w:r w:rsidR="00CD26F7" w:rsidRPr="00230B05">
        <w:rPr>
          <w:rFonts w:ascii="Times New Roman" w:hAnsi="Times New Roman"/>
        </w:rPr>
        <w:t xml:space="preserve">) </w:t>
      </w:r>
      <w:r w:rsidR="00993AC7" w:rsidRPr="00230B05">
        <w:rPr>
          <w:rFonts w:ascii="Times New Roman" w:hAnsi="Times New Roman"/>
        </w:rPr>
        <w:t xml:space="preserve">Trường hợp </w:t>
      </w:r>
      <w:r w:rsidR="00B27EC4">
        <w:rPr>
          <w:rFonts w:ascii="Times New Roman" w:hAnsi="Times New Roman"/>
        </w:rPr>
        <w:t xml:space="preserve">người đang sử dụng nhà ở </w:t>
      </w:r>
      <w:r w:rsidR="00993AC7" w:rsidRPr="00230B05">
        <w:rPr>
          <w:rFonts w:ascii="Times New Roman" w:hAnsi="Times New Roman"/>
        </w:rPr>
        <w:t>không có nhu cầu thuê căn hộ tái định cư tại chỗ thì đ</w:t>
      </w:r>
      <w:r w:rsidR="00CD26F7" w:rsidRPr="00230B05">
        <w:rPr>
          <w:rFonts w:ascii="Times New Roman" w:hAnsi="Times New Roman"/>
          <w:lang w:val="vi-VN" w:eastAsia="vi-VN"/>
        </w:rPr>
        <w:t xml:space="preserve">ược xem xét, giải quyết mua, thuê, thuê mua nhà ở xã hội </w:t>
      </w:r>
      <w:r w:rsidR="00CD26F7" w:rsidRPr="00230B05">
        <w:rPr>
          <w:rFonts w:ascii="Times New Roman" w:hAnsi="Times New Roman"/>
        </w:rPr>
        <w:t>tr</w:t>
      </w:r>
      <w:r w:rsidR="00CD26F7" w:rsidRPr="00230B05">
        <w:rPr>
          <w:rFonts w:ascii="Times New Roman" w:hAnsi="Times New Roman"/>
          <w:lang w:val="vi-VN" w:eastAsia="vi-VN"/>
        </w:rPr>
        <w:t>ên phạm vi địa bàn theo quy định c</w:t>
      </w:r>
      <w:r w:rsidR="00CD26F7" w:rsidRPr="00230B05">
        <w:rPr>
          <w:rFonts w:ascii="Times New Roman" w:hAnsi="Times New Roman"/>
        </w:rPr>
        <w:t>ủ</w:t>
      </w:r>
      <w:r w:rsidR="00CD26F7" w:rsidRPr="00230B05">
        <w:rPr>
          <w:rFonts w:ascii="Times New Roman" w:hAnsi="Times New Roman"/>
          <w:lang w:val="vi-VN" w:eastAsia="vi-VN"/>
        </w:rPr>
        <w:t>a pháp</w:t>
      </w:r>
      <w:r w:rsidR="00192CEB" w:rsidRPr="00230B05">
        <w:rPr>
          <w:rFonts w:ascii="Times New Roman" w:hAnsi="Times New Roman"/>
          <w:lang w:val="vi-VN" w:eastAsia="vi-VN"/>
        </w:rPr>
        <w:t xml:space="preserve"> luật về nhà ở (nếu có nhu cầu)</w:t>
      </w:r>
      <w:r w:rsidR="00192CEB" w:rsidRPr="00230B05">
        <w:rPr>
          <w:rFonts w:ascii="Times New Roman" w:hAnsi="Times New Roman"/>
          <w:lang w:eastAsia="vi-VN"/>
        </w:rPr>
        <w:t>.”</w:t>
      </w:r>
      <w:r w:rsidR="00E96D55" w:rsidRPr="00230B05">
        <w:rPr>
          <w:rFonts w:ascii="Times New Roman" w:hAnsi="Times New Roman"/>
        </w:rPr>
        <w:t xml:space="preserve">  </w:t>
      </w:r>
    </w:p>
    <w:p w:rsidR="00B01B75" w:rsidRPr="00230B05" w:rsidRDefault="00B43BE0" w:rsidP="0017205A">
      <w:pPr>
        <w:autoSpaceDE w:val="0"/>
        <w:autoSpaceDN w:val="0"/>
        <w:adjustRightInd w:val="0"/>
        <w:spacing w:before="120" w:after="120" w:line="340" w:lineRule="exact"/>
        <w:ind w:firstLine="403"/>
        <w:jc w:val="both"/>
        <w:rPr>
          <w:rFonts w:ascii="Times New Roman" w:hAnsi="Times New Roman"/>
        </w:rPr>
      </w:pPr>
      <w:r>
        <w:rPr>
          <w:rFonts w:ascii="Times New Roman" w:hAnsi="Times New Roman"/>
        </w:rPr>
        <w:t>1</w:t>
      </w:r>
      <w:r w:rsidR="009848F9">
        <w:rPr>
          <w:rFonts w:ascii="Times New Roman" w:hAnsi="Times New Roman"/>
        </w:rPr>
        <w:t>1</w:t>
      </w:r>
      <w:r w:rsidR="00DB6BFB" w:rsidRPr="00230B05">
        <w:rPr>
          <w:rFonts w:ascii="Times New Roman" w:hAnsi="Times New Roman"/>
        </w:rPr>
        <w:t xml:space="preserve">. </w:t>
      </w:r>
      <w:r w:rsidR="00B01B75" w:rsidRPr="00230B05">
        <w:rPr>
          <w:rFonts w:ascii="Times New Roman" w:hAnsi="Times New Roman"/>
          <w:lang w:val="vi-VN"/>
        </w:rPr>
        <w:t>B</w:t>
      </w:r>
      <w:r w:rsidR="00B01B75" w:rsidRPr="00230B05">
        <w:rPr>
          <w:rFonts w:ascii="Times New Roman" w:eastAsia="Helvetica" w:hAnsi="Times New Roman"/>
          <w:lang w:val="vi-VN"/>
        </w:rPr>
        <w:t>ãi</w:t>
      </w:r>
      <w:r w:rsidR="00B01B75" w:rsidRPr="00230B05">
        <w:rPr>
          <w:rFonts w:ascii="Times New Roman" w:hAnsi="Times New Roman"/>
          <w:lang w:val="vi-VN"/>
        </w:rPr>
        <w:t xml:space="preserve"> b</w:t>
      </w:r>
      <w:r w:rsidR="00B01B75" w:rsidRPr="00230B05">
        <w:rPr>
          <w:rFonts w:ascii="Times New Roman" w:eastAsia="Helvetica" w:hAnsi="Times New Roman"/>
          <w:lang w:val="vi-VN"/>
        </w:rPr>
        <w:t>ỏ</w:t>
      </w:r>
      <w:r w:rsidR="00B01B75" w:rsidRPr="00230B05">
        <w:rPr>
          <w:rFonts w:ascii="Times New Roman" w:hAnsi="Times New Roman"/>
          <w:lang w:val="vi-VN"/>
        </w:rPr>
        <w:t xml:space="preserve"> </w:t>
      </w:r>
      <w:r w:rsidR="00201B58" w:rsidRPr="00230B05">
        <w:rPr>
          <w:rFonts w:ascii="Times New Roman" w:hAnsi="Times New Roman"/>
        </w:rPr>
        <w:t>điểm b Khoản 2 Điều 5</w:t>
      </w:r>
      <w:r w:rsidR="00E31E2D" w:rsidRPr="00230B05">
        <w:rPr>
          <w:rFonts w:ascii="Times New Roman" w:hAnsi="Times New Roman"/>
        </w:rPr>
        <w:t>;</w:t>
      </w:r>
      <w:r w:rsidR="00201B58" w:rsidRPr="00230B05">
        <w:rPr>
          <w:rFonts w:ascii="Times New Roman" w:hAnsi="Times New Roman"/>
        </w:rPr>
        <w:t xml:space="preserve"> </w:t>
      </w:r>
      <w:r w:rsidR="00B01B75" w:rsidRPr="00230B05">
        <w:rPr>
          <w:rFonts w:ascii="Times New Roman" w:hAnsi="Times New Roman"/>
          <w:lang w:val="vi-VN"/>
        </w:rPr>
        <w:t>Kho</w:t>
      </w:r>
      <w:r w:rsidR="00B01B75" w:rsidRPr="00230B05">
        <w:rPr>
          <w:rFonts w:ascii="Times New Roman" w:eastAsia="Helvetica" w:hAnsi="Times New Roman"/>
          <w:lang w:val="vi-VN"/>
        </w:rPr>
        <w:t>ản</w:t>
      </w:r>
      <w:r w:rsidR="00B01B75" w:rsidRPr="00230B05">
        <w:rPr>
          <w:rFonts w:ascii="Times New Roman" w:hAnsi="Times New Roman"/>
          <w:lang w:val="vi-VN"/>
        </w:rPr>
        <w:t xml:space="preserve"> 2 </w:t>
      </w:r>
      <w:r w:rsidR="00B01B75" w:rsidRPr="00230B05">
        <w:rPr>
          <w:rFonts w:ascii="Times New Roman" w:eastAsia="Helvetica" w:hAnsi="Times New Roman"/>
          <w:lang w:val="vi-VN"/>
        </w:rPr>
        <w:t>Điều</w:t>
      </w:r>
      <w:r w:rsidR="00CF3188" w:rsidRPr="00230B05">
        <w:rPr>
          <w:rFonts w:ascii="Times New Roman" w:hAnsi="Times New Roman"/>
          <w:lang w:val="vi-VN"/>
        </w:rPr>
        <w:t xml:space="preserve"> 20</w:t>
      </w:r>
      <w:r w:rsidR="00CF3188" w:rsidRPr="00230B05">
        <w:rPr>
          <w:rFonts w:ascii="Times New Roman" w:hAnsi="Times New Roman"/>
        </w:rPr>
        <w:t>.</w:t>
      </w:r>
    </w:p>
    <w:p w:rsidR="000524A1" w:rsidRPr="00230B05" w:rsidRDefault="00640854" w:rsidP="0017205A">
      <w:pPr>
        <w:spacing w:before="120" w:after="120" w:line="340" w:lineRule="exact"/>
        <w:ind w:firstLine="403"/>
        <w:jc w:val="both"/>
        <w:rPr>
          <w:rFonts w:ascii="Times New Roman" w:hAnsi="Times New Roman"/>
          <w:b/>
          <w:lang w:val="nb-NO"/>
        </w:rPr>
      </w:pPr>
      <w:r w:rsidRPr="00230B05">
        <w:rPr>
          <w:rFonts w:ascii="Times New Roman" w:hAnsi="Times New Roman"/>
          <w:b/>
          <w:lang w:val="nb-NO"/>
        </w:rPr>
        <w:t xml:space="preserve">Điều </w:t>
      </w:r>
      <w:r w:rsidR="003024F3" w:rsidRPr="00230B05">
        <w:rPr>
          <w:rFonts w:ascii="Times New Roman" w:hAnsi="Times New Roman"/>
          <w:b/>
          <w:lang w:val="nb-NO"/>
        </w:rPr>
        <w:t>2</w:t>
      </w:r>
      <w:r w:rsidRPr="00230B05">
        <w:rPr>
          <w:rFonts w:ascii="Times New Roman" w:hAnsi="Times New Roman"/>
          <w:b/>
          <w:lang w:val="nb-NO"/>
        </w:rPr>
        <w:t xml:space="preserve">. </w:t>
      </w:r>
      <w:r w:rsidR="000524A1" w:rsidRPr="00230B05">
        <w:rPr>
          <w:rFonts w:ascii="Times New Roman" w:hAnsi="Times New Roman"/>
          <w:b/>
          <w:lang w:val="nb-NO"/>
        </w:rPr>
        <w:t xml:space="preserve">Quy định chuyển tiếp </w:t>
      </w:r>
    </w:p>
    <w:p w:rsidR="00956546" w:rsidRPr="00230B05" w:rsidRDefault="00956546" w:rsidP="0017205A">
      <w:pPr>
        <w:spacing w:before="120" w:after="120" w:line="340" w:lineRule="exact"/>
        <w:ind w:firstLine="403"/>
        <w:jc w:val="both"/>
        <w:rPr>
          <w:rFonts w:ascii="Times New Roman" w:hAnsi="Times New Roman"/>
          <w:lang w:val="nb-NO"/>
        </w:rPr>
      </w:pPr>
      <w:r w:rsidRPr="00230B05">
        <w:rPr>
          <w:rFonts w:ascii="Times New Roman" w:hAnsi="Times New Roman"/>
          <w:lang w:val="nb-NO"/>
        </w:rPr>
        <w:t xml:space="preserve">1. </w:t>
      </w:r>
      <w:r w:rsidR="000524A1" w:rsidRPr="00230B05">
        <w:rPr>
          <w:rFonts w:ascii="Times New Roman" w:hAnsi="Times New Roman"/>
          <w:lang w:val="nb-NO"/>
        </w:rPr>
        <w:t xml:space="preserve">Đối với dự án cải tạo, xây dựng lại nhà chung cư </w:t>
      </w:r>
      <w:r w:rsidR="000200D8" w:rsidRPr="00230B05">
        <w:rPr>
          <w:rFonts w:ascii="Times New Roman" w:hAnsi="Times New Roman"/>
          <w:lang w:val="nb-NO"/>
        </w:rPr>
        <w:t xml:space="preserve">đã được cơ quan có thẩm quyền phê duyệt phương án bồi thường, hỗ trợ, tái định cư trước ngày Nghị định này có hiệu lực thi hành thì tiếp tục thực hiện theo phương án đã được phê duyệt.  </w:t>
      </w:r>
    </w:p>
    <w:p w:rsidR="00956546" w:rsidRPr="00230B05" w:rsidRDefault="00956546" w:rsidP="0017205A">
      <w:pPr>
        <w:spacing w:before="120" w:after="120" w:line="340" w:lineRule="exact"/>
        <w:ind w:firstLine="403"/>
        <w:jc w:val="both"/>
        <w:rPr>
          <w:rFonts w:ascii="Times New Roman" w:hAnsi="Times New Roman"/>
          <w:lang w:val="nb-NO"/>
        </w:rPr>
      </w:pPr>
      <w:r w:rsidRPr="00230B05">
        <w:rPr>
          <w:rFonts w:ascii="Times New Roman" w:hAnsi="Times New Roman"/>
          <w:lang w:val="nb-NO"/>
        </w:rPr>
        <w:t>2. Đối với dự án cải tạo, xây dựng lại nhà chung cư thự</w:t>
      </w:r>
      <w:r w:rsidR="00963F67" w:rsidRPr="00230B05">
        <w:rPr>
          <w:rFonts w:ascii="Times New Roman" w:hAnsi="Times New Roman"/>
          <w:lang w:val="nb-NO"/>
        </w:rPr>
        <w:t>c hiện theo hình thức xây dựng -</w:t>
      </w:r>
      <w:r w:rsidRPr="00230B05">
        <w:rPr>
          <w:rFonts w:ascii="Times New Roman" w:hAnsi="Times New Roman"/>
          <w:lang w:val="nb-NO"/>
        </w:rPr>
        <w:t xml:space="preserve"> chuyển giao (BT) thì việc xử lý chuyển tiếp được thực hiện theo quy định của pháp luật về đầu tư theo phương thức đối tác công tư. </w:t>
      </w:r>
    </w:p>
    <w:p w:rsidR="00B01B75" w:rsidRPr="00230B05" w:rsidRDefault="000524A1" w:rsidP="0017205A">
      <w:pPr>
        <w:spacing w:before="120" w:after="120" w:line="340" w:lineRule="exact"/>
        <w:ind w:firstLine="403"/>
        <w:jc w:val="both"/>
        <w:rPr>
          <w:rFonts w:ascii="Times New Roman" w:hAnsi="Times New Roman"/>
          <w:b/>
          <w:lang w:val="nb-NO"/>
        </w:rPr>
      </w:pPr>
      <w:r w:rsidRPr="00230B05">
        <w:rPr>
          <w:rFonts w:ascii="Times New Roman" w:hAnsi="Times New Roman"/>
          <w:b/>
          <w:lang w:val="nb-NO"/>
        </w:rPr>
        <w:t xml:space="preserve">Điều 3. </w:t>
      </w:r>
      <w:r w:rsidR="0058546D" w:rsidRPr="00230B05">
        <w:rPr>
          <w:rFonts w:ascii="Times New Roman" w:hAnsi="Times New Roman"/>
          <w:b/>
          <w:lang w:val="nb-NO"/>
        </w:rPr>
        <w:t>Điều khoản</w:t>
      </w:r>
      <w:r w:rsidR="00640854" w:rsidRPr="00230B05">
        <w:rPr>
          <w:rFonts w:ascii="Times New Roman" w:hAnsi="Times New Roman"/>
          <w:b/>
          <w:lang w:val="nb-NO"/>
        </w:rPr>
        <w:t xml:space="preserve"> thi hành</w:t>
      </w:r>
    </w:p>
    <w:p w:rsidR="00B01B75" w:rsidRPr="00230B05" w:rsidRDefault="00640854" w:rsidP="0017205A">
      <w:pPr>
        <w:spacing w:before="120" w:after="120" w:line="340" w:lineRule="exact"/>
        <w:ind w:firstLine="403"/>
        <w:jc w:val="both"/>
        <w:rPr>
          <w:rFonts w:ascii="Times New Roman" w:hAnsi="Times New Roman"/>
          <w:b/>
          <w:lang w:val="nb-NO"/>
        </w:rPr>
      </w:pPr>
      <w:r w:rsidRPr="00230B05">
        <w:rPr>
          <w:rFonts w:ascii="Times New Roman" w:hAnsi="Times New Roman"/>
          <w:lang w:val="nb-NO"/>
        </w:rPr>
        <w:t xml:space="preserve">1. </w:t>
      </w:r>
      <w:r w:rsidR="00C45333" w:rsidRPr="00230B05">
        <w:rPr>
          <w:rFonts w:ascii="Times New Roman" w:hAnsi="Times New Roman"/>
          <w:lang w:val="nb-NO"/>
        </w:rPr>
        <w:t>Nghị định</w:t>
      </w:r>
      <w:r w:rsidRPr="00230B05">
        <w:rPr>
          <w:rFonts w:ascii="Times New Roman" w:hAnsi="Times New Roman"/>
          <w:lang w:val="nb-NO"/>
        </w:rPr>
        <w:t xml:space="preserve"> này có hiệu lực thi hành kể từ ngày </w:t>
      </w:r>
      <w:r w:rsidR="00B97757" w:rsidRPr="00230B05">
        <w:rPr>
          <w:rFonts w:ascii="Times New Roman" w:hAnsi="Times New Roman"/>
          <w:lang w:val="nb-NO"/>
        </w:rPr>
        <w:t xml:space="preserve"> </w:t>
      </w:r>
      <w:r w:rsidR="009445AF" w:rsidRPr="00230B05">
        <w:rPr>
          <w:rFonts w:ascii="Times New Roman" w:hAnsi="Times New Roman"/>
          <w:lang w:val="nb-NO"/>
        </w:rPr>
        <w:t xml:space="preserve">  </w:t>
      </w:r>
      <w:r w:rsidR="00B97757" w:rsidRPr="00230B05">
        <w:rPr>
          <w:rFonts w:ascii="Times New Roman" w:hAnsi="Times New Roman"/>
          <w:lang w:val="nb-NO"/>
        </w:rPr>
        <w:t xml:space="preserve">    </w:t>
      </w:r>
      <w:r w:rsidRPr="00230B05">
        <w:rPr>
          <w:rFonts w:ascii="Times New Roman" w:hAnsi="Times New Roman"/>
          <w:lang w:val="nb-NO"/>
        </w:rPr>
        <w:t xml:space="preserve">tháng </w:t>
      </w:r>
      <w:r w:rsidR="00B97757" w:rsidRPr="00230B05">
        <w:rPr>
          <w:rFonts w:ascii="Times New Roman" w:hAnsi="Times New Roman"/>
          <w:lang w:val="nb-NO"/>
        </w:rPr>
        <w:t xml:space="preserve"> </w:t>
      </w:r>
      <w:r w:rsidR="009445AF" w:rsidRPr="00230B05">
        <w:rPr>
          <w:rFonts w:ascii="Times New Roman" w:hAnsi="Times New Roman"/>
          <w:lang w:val="nb-NO"/>
        </w:rPr>
        <w:t xml:space="preserve"> </w:t>
      </w:r>
      <w:r w:rsidR="00B97757" w:rsidRPr="00230B05">
        <w:rPr>
          <w:rFonts w:ascii="Times New Roman" w:hAnsi="Times New Roman"/>
          <w:lang w:val="nb-NO"/>
        </w:rPr>
        <w:t xml:space="preserve">   </w:t>
      </w:r>
      <w:r w:rsidR="00FF2BE4" w:rsidRPr="00230B05">
        <w:rPr>
          <w:rFonts w:ascii="Times New Roman" w:hAnsi="Times New Roman"/>
          <w:lang w:val="nb-NO"/>
        </w:rPr>
        <w:t xml:space="preserve"> năm 2021</w:t>
      </w:r>
      <w:r w:rsidRPr="00230B05">
        <w:rPr>
          <w:rFonts w:ascii="Times New Roman" w:hAnsi="Times New Roman"/>
          <w:lang w:val="nb-NO"/>
        </w:rPr>
        <w:t>.</w:t>
      </w:r>
    </w:p>
    <w:p w:rsidR="00640854" w:rsidRPr="00230B05" w:rsidRDefault="007E300A" w:rsidP="0017205A">
      <w:pPr>
        <w:spacing w:before="120" w:after="120" w:line="340" w:lineRule="exact"/>
        <w:ind w:firstLine="403"/>
        <w:jc w:val="both"/>
        <w:rPr>
          <w:rFonts w:ascii="Times New Roman" w:hAnsi="Times New Roman"/>
          <w:b/>
          <w:lang w:val="nb-NO"/>
        </w:rPr>
      </w:pPr>
      <w:r w:rsidRPr="00230B05">
        <w:rPr>
          <w:rFonts w:ascii="Times New Roman" w:hAnsi="Times New Roman"/>
          <w:lang w:val="nb-NO"/>
        </w:rPr>
        <w:t>2</w:t>
      </w:r>
      <w:r w:rsidR="00640854" w:rsidRPr="00230B05">
        <w:rPr>
          <w:rFonts w:ascii="Times New Roman" w:hAnsi="Times New Roman"/>
          <w:lang w:val="nb-NO"/>
        </w:rPr>
        <w:t xml:space="preserve">. </w:t>
      </w:r>
      <w:r w:rsidR="00222BF6" w:rsidRPr="00230B05">
        <w:rPr>
          <w:rFonts w:ascii="Times New Roman" w:hAnsi="Times New Roman"/>
          <w:kern w:val="28"/>
          <w:lang w:val="nb-NO"/>
        </w:rPr>
        <w:t>Các Bộ trưởng, Thủ trưởng cơ quan ngang Bộ, Thủ trưởng cơ quan thuộc Chính phủ, Chủ tịch Ủy ban nhân dân tỉnh, thành phố trực thuộc Trung ương chịu trách nhiệm thi hành Nghị định này</w:t>
      </w:r>
      <w:r w:rsidR="00640854" w:rsidRPr="00230B05">
        <w:rPr>
          <w:rFonts w:ascii="Times New Roman" w:hAnsi="Times New Roman"/>
          <w:kern w:val="28"/>
          <w:lang w:val="nb-NO"/>
        </w:rPr>
        <w:t>./.</w:t>
      </w:r>
    </w:p>
    <w:tbl>
      <w:tblPr>
        <w:tblW w:w="9621" w:type="dxa"/>
        <w:tblLook w:val="0000"/>
      </w:tblPr>
      <w:tblGrid>
        <w:gridCol w:w="5865"/>
        <w:gridCol w:w="3756"/>
      </w:tblGrid>
      <w:tr w:rsidR="00640854" w:rsidRPr="00230B05">
        <w:tc>
          <w:tcPr>
            <w:tcW w:w="5865" w:type="dxa"/>
          </w:tcPr>
          <w:p w:rsidR="00640854" w:rsidRPr="00230B05" w:rsidRDefault="00A40292" w:rsidP="00FF3D94">
            <w:pPr>
              <w:pStyle w:val="NormalWeb"/>
              <w:spacing w:before="0" w:beforeAutospacing="0" w:after="0" w:afterAutospacing="0"/>
              <w:rPr>
                <w:rStyle w:val="Emphasis"/>
                <w:b/>
                <w:bCs/>
                <w:sz w:val="22"/>
                <w:szCs w:val="22"/>
                <w:lang w:val="nb-NO"/>
              </w:rPr>
            </w:pPr>
            <w:r w:rsidRPr="00230B05">
              <w:rPr>
                <w:rStyle w:val="Emphasis"/>
                <w:b/>
                <w:bCs/>
                <w:sz w:val="22"/>
                <w:szCs w:val="22"/>
                <w:lang w:val="nb-NO"/>
              </w:rPr>
              <w:t xml:space="preserve"> </w:t>
            </w:r>
            <w:r w:rsidR="00640854" w:rsidRPr="00230B05">
              <w:rPr>
                <w:rStyle w:val="Emphasis"/>
                <w:b/>
                <w:bCs/>
                <w:sz w:val="22"/>
                <w:szCs w:val="22"/>
                <w:lang w:val="nb-NO"/>
              </w:rPr>
              <w:t>Nơi nhận:     </w:t>
            </w:r>
          </w:p>
          <w:p w:rsidR="00222BF6"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xml:space="preserve">- </w:t>
            </w:r>
            <w:r w:rsidR="00222BF6" w:rsidRPr="00230B05">
              <w:rPr>
                <w:sz w:val="22"/>
                <w:szCs w:val="22"/>
                <w:lang w:val="nb-NO"/>
              </w:rPr>
              <w:t>Ban Bí thư Trung ương Đảng;</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222BF6" w:rsidRPr="00230B05">
              <w:rPr>
                <w:sz w:val="22"/>
                <w:szCs w:val="22"/>
                <w:lang w:val="nb-NO"/>
              </w:rPr>
              <w:t xml:space="preserve">- </w:t>
            </w:r>
            <w:r w:rsidR="00640854" w:rsidRPr="00230B05">
              <w:rPr>
                <w:sz w:val="22"/>
                <w:szCs w:val="22"/>
                <w:lang w:val="nb-NO"/>
              </w:rPr>
              <w:t>Thủ tướng, các Phó Thủ tướng Chính phủ;</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Các Bộ, cơ quan ngang Bộ, cơ quan thuộc CP;</w:t>
            </w:r>
          </w:p>
          <w:p w:rsidR="00222BF6" w:rsidRPr="00230B05" w:rsidRDefault="0074122B" w:rsidP="00222BF6">
            <w:pPr>
              <w:pStyle w:val="NormalWeb"/>
              <w:spacing w:before="0" w:beforeAutospacing="0" w:after="0" w:afterAutospacing="0"/>
              <w:rPr>
                <w:sz w:val="22"/>
                <w:szCs w:val="22"/>
                <w:lang w:val="nb-NO"/>
              </w:rPr>
            </w:pPr>
            <w:r w:rsidRPr="00230B05">
              <w:rPr>
                <w:sz w:val="22"/>
                <w:szCs w:val="22"/>
                <w:lang w:val="nb-NO"/>
              </w:rPr>
              <w:t xml:space="preserve">      </w:t>
            </w:r>
            <w:r w:rsidR="00222BF6" w:rsidRPr="00230B05">
              <w:rPr>
                <w:sz w:val="22"/>
                <w:szCs w:val="22"/>
                <w:lang w:val="nb-NO"/>
              </w:rPr>
              <w:t>- HĐND, UBND các tỉnh, thành phố trực thuộc TW;</w:t>
            </w:r>
          </w:p>
          <w:p w:rsidR="00222BF6" w:rsidRPr="00230B05" w:rsidRDefault="0074122B" w:rsidP="00222BF6">
            <w:pPr>
              <w:pStyle w:val="NormalWeb"/>
              <w:spacing w:before="0" w:beforeAutospacing="0" w:after="0" w:afterAutospacing="0"/>
              <w:rPr>
                <w:sz w:val="22"/>
                <w:szCs w:val="22"/>
                <w:lang w:val="nb-NO"/>
              </w:rPr>
            </w:pPr>
            <w:r w:rsidRPr="00230B05">
              <w:rPr>
                <w:sz w:val="22"/>
                <w:szCs w:val="22"/>
                <w:lang w:val="nb-NO"/>
              </w:rPr>
              <w:t xml:space="preserve">      </w:t>
            </w:r>
            <w:r w:rsidR="00222BF6" w:rsidRPr="00230B05">
              <w:rPr>
                <w:sz w:val="22"/>
                <w:szCs w:val="22"/>
                <w:lang w:val="nb-NO"/>
              </w:rPr>
              <w:t>- Văn phòng Trung ương và các Ban của Đảng;</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xml:space="preserve">- Văn phòng </w:t>
            </w:r>
            <w:r w:rsidR="00222BF6" w:rsidRPr="00230B05">
              <w:rPr>
                <w:sz w:val="22"/>
                <w:szCs w:val="22"/>
                <w:lang w:val="nb-NO"/>
              </w:rPr>
              <w:t>Tổng Bí thư;</w:t>
            </w:r>
            <w:r w:rsidR="00640854" w:rsidRPr="00230B05">
              <w:rPr>
                <w:sz w:val="22"/>
                <w:szCs w:val="22"/>
                <w:lang w:val="nb-NO"/>
              </w:rPr>
              <w:t> </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xml:space="preserve">- Văn phòng Chủ tịch nước; </w:t>
            </w:r>
          </w:p>
          <w:p w:rsidR="00222BF6" w:rsidRPr="00230B05" w:rsidRDefault="0074122B" w:rsidP="00222BF6">
            <w:pPr>
              <w:pStyle w:val="NormalWeb"/>
              <w:spacing w:before="0" w:beforeAutospacing="0" w:after="0" w:afterAutospacing="0"/>
              <w:rPr>
                <w:sz w:val="22"/>
                <w:szCs w:val="22"/>
                <w:lang w:val="nb-NO"/>
              </w:rPr>
            </w:pPr>
            <w:r w:rsidRPr="00230B05">
              <w:rPr>
                <w:sz w:val="22"/>
                <w:szCs w:val="22"/>
                <w:lang w:val="nb-NO"/>
              </w:rPr>
              <w:t xml:space="preserve">      </w:t>
            </w:r>
            <w:r w:rsidR="00222BF6" w:rsidRPr="00230B05">
              <w:rPr>
                <w:sz w:val="22"/>
                <w:szCs w:val="22"/>
                <w:lang w:val="nb-NO"/>
              </w:rPr>
              <w:t>- Hội đồng dân tộc và các Ủy ban của Quốc hội;</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Tòa án Nhân dân tối cao;</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Viện Kiểm sát Nhân dân tối cao;</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Kiểm toán Nhà nước;</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Ngân hàng Chính sách xã hội;</w:t>
            </w:r>
          </w:p>
          <w:p w:rsidR="00222BF6"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222BF6" w:rsidRPr="00230B05">
              <w:rPr>
                <w:sz w:val="22"/>
                <w:szCs w:val="22"/>
                <w:lang w:val="nb-NO"/>
              </w:rPr>
              <w:t>- Ngân hàng Phát triển Việt Nam;</w:t>
            </w:r>
          </w:p>
          <w:p w:rsidR="00222BF6"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222BF6" w:rsidRPr="00230B05">
              <w:rPr>
                <w:sz w:val="22"/>
                <w:szCs w:val="22"/>
                <w:lang w:val="nb-NO"/>
              </w:rPr>
              <w:t>- Ủy ban Trung ương Mặt trận Tổ quốc Việt Nam;</w:t>
            </w:r>
          </w:p>
          <w:p w:rsidR="00640854" w:rsidRPr="00230B05" w:rsidRDefault="0074122B" w:rsidP="00FF3D94">
            <w:pPr>
              <w:pStyle w:val="NormalWeb"/>
              <w:spacing w:before="0" w:beforeAutospacing="0" w:after="0" w:afterAutospacing="0"/>
              <w:rPr>
                <w:sz w:val="22"/>
                <w:szCs w:val="22"/>
                <w:lang w:val="nb-NO"/>
              </w:rPr>
            </w:pPr>
            <w:r w:rsidRPr="00230B05">
              <w:rPr>
                <w:sz w:val="22"/>
                <w:szCs w:val="22"/>
                <w:lang w:val="nb-NO"/>
              </w:rPr>
              <w:t xml:space="preserve">      </w:t>
            </w:r>
            <w:r w:rsidR="00640854" w:rsidRPr="00230B05">
              <w:rPr>
                <w:sz w:val="22"/>
                <w:szCs w:val="22"/>
                <w:lang w:val="nb-NO"/>
              </w:rPr>
              <w:t>- Cơ quan Trung ương của các đoàn thể;</w:t>
            </w:r>
          </w:p>
          <w:p w:rsidR="00640854" w:rsidRPr="00230B05" w:rsidRDefault="0074122B" w:rsidP="00FF3D94">
            <w:pPr>
              <w:pStyle w:val="NormalWeb"/>
              <w:spacing w:before="0" w:beforeAutospacing="0" w:after="0" w:afterAutospacing="0"/>
              <w:rPr>
                <w:sz w:val="22"/>
                <w:szCs w:val="22"/>
                <w:lang w:val="it-IT"/>
              </w:rPr>
            </w:pPr>
            <w:r w:rsidRPr="00230B05">
              <w:rPr>
                <w:sz w:val="22"/>
                <w:szCs w:val="22"/>
                <w:lang w:val="it-IT"/>
              </w:rPr>
              <w:t xml:space="preserve">      </w:t>
            </w:r>
            <w:r w:rsidR="00640854" w:rsidRPr="00230B05">
              <w:rPr>
                <w:sz w:val="22"/>
                <w:szCs w:val="22"/>
                <w:lang w:val="it-IT"/>
              </w:rPr>
              <w:t xml:space="preserve">- </w:t>
            </w:r>
            <w:r w:rsidR="00222BF6" w:rsidRPr="00230B05">
              <w:rPr>
                <w:sz w:val="22"/>
                <w:szCs w:val="22"/>
                <w:lang w:val="it-IT"/>
              </w:rPr>
              <w:t>VPCP: BTCN, các PCN, Trợ lý TTg, TGĐ Cổng TTĐT,</w:t>
            </w:r>
          </w:p>
          <w:p w:rsidR="00784E13" w:rsidRPr="00230B05" w:rsidRDefault="00784E13" w:rsidP="00FF3D94">
            <w:pPr>
              <w:pStyle w:val="NormalWeb"/>
              <w:spacing w:before="0" w:beforeAutospacing="0" w:after="0" w:afterAutospacing="0"/>
              <w:rPr>
                <w:sz w:val="22"/>
                <w:szCs w:val="22"/>
                <w:lang w:val="it-IT"/>
              </w:rPr>
            </w:pPr>
            <w:r w:rsidRPr="00230B05">
              <w:rPr>
                <w:sz w:val="22"/>
                <w:szCs w:val="22"/>
                <w:lang w:val="it-IT"/>
              </w:rPr>
              <w:t xml:space="preserve">  </w:t>
            </w:r>
            <w:r w:rsidR="0074122B" w:rsidRPr="00230B05">
              <w:rPr>
                <w:sz w:val="22"/>
                <w:szCs w:val="22"/>
                <w:lang w:val="it-IT"/>
              </w:rPr>
              <w:t xml:space="preserve">       </w:t>
            </w:r>
            <w:r w:rsidRPr="00230B05">
              <w:rPr>
                <w:sz w:val="22"/>
                <w:szCs w:val="22"/>
                <w:lang w:val="it-IT"/>
              </w:rPr>
              <w:t>các Vụ, Cục, đơn vị trực thuộc, Công báo;</w:t>
            </w:r>
          </w:p>
          <w:p w:rsidR="00640854" w:rsidRPr="00230B05" w:rsidRDefault="0074122B" w:rsidP="00090436">
            <w:pPr>
              <w:pStyle w:val="NormalWeb"/>
              <w:spacing w:before="0" w:beforeAutospacing="0" w:after="0" w:afterAutospacing="0"/>
              <w:rPr>
                <w:sz w:val="22"/>
                <w:szCs w:val="22"/>
                <w:lang w:val="it-IT"/>
              </w:rPr>
            </w:pPr>
            <w:r w:rsidRPr="00230B05">
              <w:rPr>
                <w:sz w:val="22"/>
                <w:szCs w:val="22"/>
                <w:lang w:val="it-IT"/>
              </w:rPr>
              <w:t xml:space="preserve">      </w:t>
            </w:r>
            <w:r w:rsidR="00640854" w:rsidRPr="00230B05">
              <w:rPr>
                <w:sz w:val="22"/>
                <w:szCs w:val="22"/>
                <w:lang w:val="it-IT"/>
              </w:rPr>
              <w:t xml:space="preserve">- Lưu:VT, </w:t>
            </w:r>
            <w:r w:rsidR="00784E13" w:rsidRPr="00230B05">
              <w:rPr>
                <w:sz w:val="22"/>
                <w:szCs w:val="22"/>
                <w:lang w:val="it-IT"/>
              </w:rPr>
              <w:t>CN</w:t>
            </w:r>
            <w:r w:rsidR="00640854" w:rsidRPr="00230B05">
              <w:rPr>
                <w:sz w:val="22"/>
                <w:szCs w:val="22"/>
                <w:lang w:val="it-IT"/>
              </w:rPr>
              <w:t xml:space="preserve"> (</w:t>
            </w:r>
            <w:r w:rsidR="00784E13" w:rsidRPr="00230B05">
              <w:rPr>
                <w:sz w:val="22"/>
                <w:szCs w:val="22"/>
                <w:lang w:val="it-IT"/>
              </w:rPr>
              <w:t>2</w:t>
            </w:r>
            <w:r w:rsidR="00640854" w:rsidRPr="00230B05">
              <w:rPr>
                <w:sz w:val="22"/>
                <w:szCs w:val="22"/>
                <w:lang w:val="it-IT"/>
              </w:rPr>
              <w:t>b)</w:t>
            </w:r>
            <w:r w:rsidR="00090436" w:rsidRPr="00230B05">
              <w:rPr>
                <w:sz w:val="22"/>
                <w:szCs w:val="22"/>
                <w:lang w:val="it-IT"/>
              </w:rPr>
              <w:t xml:space="preserve">. </w:t>
            </w:r>
          </w:p>
        </w:tc>
        <w:tc>
          <w:tcPr>
            <w:tcW w:w="3756" w:type="dxa"/>
          </w:tcPr>
          <w:p w:rsidR="00640854" w:rsidRPr="00230B05" w:rsidRDefault="00372FF5" w:rsidP="00D16D5E">
            <w:pPr>
              <w:tabs>
                <w:tab w:val="left" w:pos="680"/>
              </w:tabs>
              <w:jc w:val="center"/>
              <w:rPr>
                <w:rFonts w:ascii="Times New Roman" w:hAnsi="Times New Roman"/>
                <w:b/>
                <w:bCs/>
                <w:lang w:val="pt-BR"/>
              </w:rPr>
            </w:pPr>
            <w:r w:rsidRPr="00230B05">
              <w:rPr>
                <w:rFonts w:ascii="Times New Roman" w:hAnsi="Times New Roman"/>
                <w:b/>
                <w:bCs/>
                <w:lang w:val="pt-BR"/>
              </w:rPr>
              <w:t>TM</w:t>
            </w:r>
            <w:r w:rsidR="00BE6B97" w:rsidRPr="00230B05">
              <w:rPr>
                <w:rFonts w:ascii="Times New Roman" w:hAnsi="Times New Roman"/>
                <w:b/>
                <w:bCs/>
                <w:lang w:val="pt-BR"/>
              </w:rPr>
              <w:t xml:space="preserve">. </w:t>
            </w:r>
            <w:r w:rsidR="002D750E" w:rsidRPr="00230B05">
              <w:rPr>
                <w:rFonts w:ascii="Times New Roman" w:hAnsi="Times New Roman"/>
                <w:b/>
                <w:bCs/>
                <w:lang w:val="pt-BR"/>
              </w:rPr>
              <w:t>CHÍNH PHỦ</w:t>
            </w:r>
          </w:p>
          <w:p w:rsidR="00640854" w:rsidRPr="00230B05" w:rsidRDefault="00372FF5" w:rsidP="00D16D5E">
            <w:pPr>
              <w:tabs>
                <w:tab w:val="left" w:pos="680"/>
              </w:tabs>
              <w:jc w:val="center"/>
              <w:rPr>
                <w:rFonts w:ascii="Times New Roman" w:hAnsi="Times New Roman"/>
                <w:b/>
                <w:lang w:val="pt-BR"/>
              </w:rPr>
            </w:pPr>
            <w:r w:rsidRPr="00230B05">
              <w:rPr>
                <w:rFonts w:ascii="Times New Roman" w:hAnsi="Times New Roman"/>
                <w:b/>
                <w:lang w:val="pt-BR"/>
              </w:rPr>
              <w:t>THỦ</w:t>
            </w:r>
            <w:r w:rsidR="00BE6B97" w:rsidRPr="00230B05">
              <w:rPr>
                <w:rFonts w:ascii="Times New Roman" w:hAnsi="Times New Roman"/>
                <w:b/>
                <w:lang w:val="pt-BR"/>
              </w:rPr>
              <w:t xml:space="preserve"> T</w:t>
            </w:r>
            <w:r w:rsidRPr="00230B05">
              <w:rPr>
                <w:rFonts w:ascii="Times New Roman" w:hAnsi="Times New Roman"/>
                <w:b/>
                <w:lang w:val="pt-BR"/>
              </w:rPr>
              <w:t>ƯỚNG</w:t>
            </w:r>
          </w:p>
          <w:p w:rsidR="00640854" w:rsidRPr="00230B05" w:rsidRDefault="00640854" w:rsidP="00FF3D94">
            <w:pPr>
              <w:rPr>
                <w:rFonts w:ascii="Times New Roman" w:hAnsi="Times New Roman"/>
                <w:lang w:val="pt-BR"/>
              </w:rPr>
            </w:pPr>
          </w:p>
          <w:p w:rsidR="00E32EDC" w:rsidRPr="00230B05" w:rsidRDefault="00E32EDC" w:rsidP="00FF3D94">
            <w:pPr>
              <w:rPr>
                <w:rFonts w:ascii="Times New Roman" w:hAnsi="Times New Roman"/>
                <w:lang w:val="pt-BR"/>
              </w:rPr>
            </w:pPr>
          </w:p>
          <w:p w:rsidR="00640854" w:rsidRPr="00230B05" w:rsidRDefault="00640854" w:rsidP="00F7497C">
            <w:pPr>
              <w:jc w:val="center"/>
              <w:rPr>
                <w:rFonts w:ascii="Times New Roman" w:hAnsi="Times New Roman"/>
                <w:lang w:val="pt-BR"/>
              </w:rPr>
            </w:pPr>
          </w:p>
          <w:p w:rsidR="00640854" w:rsidRPr="00230B05" w:rsidRDefault="00640854" w:rsidP="00FF3D94">
            <w:pPr>
              <w:rPr>
                <w:rFonts w:ascii="Times New Roman" w:hAnsi="Times New Roman"/>
                <w:lang w:val="pt-BR"/>
              </w:rPr>
            </w:pPr>
          </w:p>
          <w:p w:rsidR="00640854" w:rsidRPr="00230B05" w:rsidRDefault="00640854" w:rsidP="00FF3D94">
            <w:pPr>
              <w:jc w:val="center"/>
              <w:rPr>
                <w:rFonts w:ascii="Times New Roman" w:hAnsi="Times New Roman"/>
                <w:sz w:val="36"/>
                <w:lang w:val="pt-BR"/>
              </w:rPr>
            </w:pPr>
          </w:p>
          <w:p w:rsidR="00640854" w:rsidRPr="00230B05" w:rsidRDefault="00360A55" w:rsidP="00FF3D94">
            <w:pPr>
              <w:keepNext/>
              <w:tabs>
                <w:tab w:val="left" w:pos="680"/>
              </w:tabs>
              <w:spacing w:before="120" w:after="120" w:line="360" w:lineRule="exact"/>
              <w:jc w:val="center"/>
              <w:outlineLvl w:val="0"/>
              <w:rPr>
                <w:rFonts w:ascii="Times New Roman" w:hAnsi="Times New Roman"/>
                <w:b/>
                <w:bCs/>
                <w:lang w:val="pt-BR"/>
              </w:rPr>
            </w:pPr>
            <w:r w:rsidRPr="00230B05">
              <w:rPr>
                <w:rFonts w:ascii="Times New Roman" w:hAnsi="Times New Roman"/>
                <w:b/>
                <w:bCs/>
                <w:lang w:val="pt-BR"/>
              </w:rPr>
              <w:t xml:space="preserve">Nguyễn </w:t>
            </w:r>
            <w:r w:rsidR="00372FF5" w:rsidRPr="00230B05">
              <w:rPr>
                <w:rFonts w:ascii="Times New Roman" w:hAnsi="Times New Roman"/>
                <w:b/>
                <w:bCs/>
                <w:lang w:val="pt-BR"/>
              </w:rPr>
              <w:t>Xuân Phúc</w:t>
            </w:r>
          </w:p>
        </w:tc>
      </w:tr>
    </w:tbl>
    <w:p w:rsidR="00FB020C" w:rsidRPr="00230B05" w:rsidRDefault="00FB020C" w:rsidP="005A3DCD">
      <w:pPr>
        <w:tabs>
          <w:tab w:val="center" w:pos="4680"/>
          <w:tab w:val="right" w:pos="9360"/>
        </w:tabs>
        <w:spacing w:before="80" w:after="80" w:line="340" w:lineRule="exact"/>
        <w:rPr>
          <w:lang w:val="nb-NO"/>
        </w:rPr>
      </w:pPr>
    </w:p>
    <w:sectPr w:rsidR="00FB020C" w:rsidRPr="00230B05" w:rsidSect="00166096">
      <w:headerReference w:type="even" r:id="rId8"/>
      <w:footerReference w:type="even" r:id="rId9"/>
      <w:footerReference w:type="default" r:id="rId10"/>
      <w:pgSz w:w="11906" w:h="16838" w:code="9"/>
      <w:pgMar w:top="1134" w:right="1134" w:bottom="1134" w:left="1701" w:header="720" w:footer="51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D02" w:rsidRDefault="00B51D02" w:rsidP="003D4D96">
      <w:r>
        <w:separator/>
      </w:r>
    </w:p>
  </w:endnote>
  <w:endnote w:type="continuationSeparator" w:id="1">
    <w:p w:rsidR="00B51D02" w:rsidRDefault="00B51D02" w:rsidP="003D4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A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AA" w:rsidRDefault="003511AA" w:rsidP="00616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1AA" w:rsidRDefault="003511AA" w:rsidP="004D2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95" w:rsidRPr="006F0A50" w:rsidRDefault="00616B95" w:rsidP="00D42AE1">
    <w:pPr>
      <w:pStyle w:val="Footer"/>
      <w:framePr w:wrap="around" w:vAnchor="text" w:hAnchor="margin" w:xAlign="center" w:y="1"/>
      <w:rPr>
        <w:rStyle w:val="PageNumber"/>
        <w:rFonts w:ascii="Times New Roman" w:hAnsi="Times New Roman"/>
        <w:sz w:val="24"/>
        <w:szCs w:val="24"/>
      </w:rPr>
    </w:pPr>
    <w:r w:rsidRPr="006F0A50">
      <w:rPr>
        <w:rStyle w:val="PageNumber"/>
        <w:rFonts w:ascii="Times New Roman" w:hAnsi="Times New Roman"/>
        <w:sz w:val="24"/>
        <w:szCs w:val="24"/>
      </w:rPr>
      <w:fldChar w:fldCharType="begin"/>
    </w:r>
    <w:r w:rsidRPr="006F0A50">
      <w:rPr>
        <w:rStyle w:val="PageNumber"/>
        <w:rFonts w:ascii="Times New Roman" w:hAnsi="Times New Roman"/>
        <w:sz w:val="24"/>
        <w:szCs w:val="24"/>
      </w:rPr>
      <w:instrText xml:space="preserve">PAGE  </w:instrText>
    </w:r>
    <w:r w:rsidRPr="006F0A50">
      <w:rPr>
        <w:rStyle w:val="PageNumber"/>
        <w:rFonts w:ascii="Times New Roman" w:hAnsi="Times New Roman"/>
        <w:sz w:val="24"/>
        <w:szCs w:val="24"/>
      </w:rPr>
      <w:fldChar w:fldCharType="separate"/>
    </w:r>
    <w:r w:rsidR="00115B83">
      <w:rPr>
        <w:rStyle w:val="PageNumber"/>
        <w:rFonts w:ascii="Times New Roman" w:hAnsi="Times New Roman"/>
        <w:noProof/>
        <w:sz w:val="24"/>
        <w:szCs w:val="24"/>
      </w:rPr>
      <w:t>11</w:t>
    </w:r>
    <w:r w:rsidRPr="006F0A50">
      <w:rPr>
        <w:rStyle w:val="PageNumber"/>
        <w:rFonts w:ascii="Times New Roman" w:hAnsi="Times New Roman"/>
        <w:sz w:val="24"/>
        <w:szCs w:val="24"/>
      </w:rPr>
      <w:fldChar w:fldCharType="end"/>
    </w:r>
  </w:p>
  <w:p w:rsidR="003511AA" w:rsidRPr="006F0A50" w:rsidRDefault="003511AA" w:rsidP="004C4AAB">
    <w:pPr>
      <w:pStyle w:val="Footer"/>
      <w:framePr w:wrap="around" w:vAnchor="text" w:hAnchor="margin" w:xAlign="right" w:y="1"/>
      <w:rPr>
        <w:rStyle w:val="PageNumber"/>
        <w:rFonts w:ascii="Times New Roman" w:hAnsi="Times New Roman"/>
        <w:sz w:val="24"/>
        <w:szCs w:val="24"/>
      </w:rPr>
    </w:pPr>
  </w:p>
  <w:p w:rsidR="003511AA" w:rsidRPr="006F0A50" w:rsidRDefault="003511AA" w:rsidP="00616B95">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D02" w:rsidRDefault="00B51D02" w:rsidP="003D4D96">
      <w:r>
        <w:separator/>
      </w:r>
    </w:p>
  </w:footnote>
  <w:footnote w:type="continuationSeparator" w:id="1">
    <w:p w:rsidR="00B51D02" w:rsidRDefault="00B51D02" w:rsidP="003D4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AA" w:rsidRDefault="003511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1AA" w:rsidRDefault="00351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D0D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E00E2"/>
    <w:multiLevelType w:val="hybridMultilevel"/>
    <w:tmpl w:val="B150DC18"/>
    <w:lvl w:ilvl="0" w:tplc="5B94A3FE">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0D581585"/>
    <w:multiLevelType w:val="hybridMultilevel"/>
    <w:tmpl w:val="D16A4DFA"/>
    <w:lvl w:ilvl="0" w:tplc="07C0959A">
      <w:start w:val="1"/>
      <w:numFmt w:val="decimal"/>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0E464387"/>
    <w:multiLevelType w:val="multilevel"/>
    <w:tmpl w:val="8E70D9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C44A4"/>
    <w:multiLevelType w:val="hybridMultilevel"/>
    <w:tmpl w:val="676E7D40"/>
    <w:lvl w:ilvl="0" w:tplc="48649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0B100B0"/>
    <w:multiLevelType w:val="hybridMultilevel"/>
    <w:tmpl w:val="49DA87F0"/>
    <w:lvl w:ilvl="0" w:tplc="8EB676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2BE3EA9"/>
    <w:multiLevelType w:val="hybridMultilevel"/>
    <w:tmpl w:val="193ECAFE"/>
    <w:lvl w:ilvl="0" w:tplc="F54E5D84">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9">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A26588"/>
    <w:multiLevelType w:val="hybridMultilevel"/>
    <w:tmpl w:val="4EB4DC06"/>
    <w:lvl w:ilvl="0" w:tplc="52A4DF26">
      <w:start w:val="1"/>
      <w:numFmt w:val="decimal"/>
      <w:lvlText w:val="%1."/>
      <w:lvlJc w:val="left"/>
      <w:pPr>
        <w:ind w:left="1093" w:hanging="69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23762A0F"/>
    <w:multiLevelType w:val="hybridMultilevel"/>
    <w:tmpl w:val="C2527162"/>
    <w:lvl w:ilvl="0" w:tplc="3C8E8F9C">
      <w:start w:val="1"/>
      <w:numFmt w:val="decimal"/>
      <w:lvlText w:val="%1."/>
      <w:lvlJc w:val="left"/>
      <w:pPr>
        <w:ind w:left="763" w:hanging="360"/>
      </w:pPr>
      <w:rPr>
        <w:rFonts w:hint="default"/>
        <w:color w:val="00000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3BB14870"/>
    <w:multiLevelType w:val="hybridMultilevel"/>
    <w:tmpl w:val="796E091E"/>
    <w:lvl w:ilvl="0" w:tplc="48E869A6">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481B7EC5"/>
    <w:multiLevelType w:val="hybridMultilevel"/>
    <w:tmpl w:val="B6A2F9D2"/>
    <w:lvl w:ilvl="0" w:tplc="A57C1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397438"/>
    <w:multiLevelType w:val="hybridMultilevel"/>
    <w:tmpl w:val="ECFC30B2"/>
    <w:lvl w:ilvl="0" w:tplc="D256D466">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56C75058"/>
    <w:multiLevelType w:val="hybridMultilevel"/>
    <w:tmpl w:val="719002A2"/>
    <w:lvl w:ilvl="0" w:tplc="CB4A659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nsid w:val="58CF386B"/>
    <w:multiLevelType w:val="hybridMultilevel"/>
    <w:tmpl w:val="D1984D8E"/>
    <w:lvl w:ilvl="0" w:tplc="680AB77E">
      <w:start w:val="1"/>
      <w:numFmt w:val="decimal"/>
      <w:lvlText w:val="%1."/>
      <w:lvlJc w:val="left"/>
      <w:pPr>
        <w:ind w:left="1093" w:hanging="69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nsid w:val="598C1C06"/>
    <w:multiLevelType w:val="hybridMultilevel"/>
    <w:tmpl w:val="888E38E6"/>
    <w:lvl w:ilvl="0" w:tplc="C0C0298E">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nsid w:val="5DEC6EC8"/>
    <w:multiLevelType w:val="multilevel"/>
    <w:tmpl w:val="C0144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D22C7A"/>
    <w:multiLevelType w:val="hybridMultilevel"/>
    <w:tmpl w:val="139EF6EE"/>
    <w:lvl w:ilvl="0" w:tplc="C850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15273B"/>
    <w:multiLevelType w:val="hybridMultilevel"/>
    <w:tmpl w:val="283621FC"/>
    <w:lvl w:ilvl="0" w:tplc="16F03E2A">
      <w:start w:val="1"/>
      <w:numFmt w:val="decimal"/>
      <w:lvlText w:val="%1."/>
      <w:lvlJc w:val="left"/>
      <w:pPr>
        <w:ind w:left="763" w:hanging="360"/>
      </w:pPr>
      <w:rPr>
        <w:rFonts w:hint="default"/>
        <w:color w:val="00000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6A644018"/>
    <w:multiLevelType w:val="hybridMultilevel"/>
    <w:tmpl w:val="1C3A4C5C"/>
    <w:lvl w:ilvl="0" w:tplc="B5087A94">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nsid w:val="75503D83"/>
    <w:multiLevelType w:val="multilevel"/>
    <w:tmpl w:val="F1E4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nsid w:val="7800629E"/>
    <w:multiLevelType w:val="hybridMultilevel"/>
    <w:tmpl w:val="68B205D2"/>
    <w:lvl w:ilvl="0" w:tplc="F134E0D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3">
    <w:nsid w:val="78FC3DCC"/>
    <w:multiLevelType w:val="hybridMultilevel"/>
    <w:tmpl w:val="3FF88B52"/>
    <w:lvl w:ilvl="0" w:tplc="5E82F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6F140C"/>
    <w:multiLevelType w:val="hybridMultilevel"/>
    <w:tmpl w:val="6A74478A"/>
    <w:lvl w:ilvl="0" w:tplc="6DEE9E4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5">
    <w:nsid w:val="7E14116F"/>
    <w:multiLevelType w:val="hybridMultilevel"/>
    <w:tmpl w:val="874E2AD6"/>
    <w:lvl w:ilvl="0" w:tplc="52C6CFE2">
      <w:start w:val="1"/>
      <w:numFmt w:val="lowerLetter"/>
      <w:lvlText w:val="%1)"/>
      <w:lvlJc w:val="left"/>
      <w:pPr>
        <w:ind w:left="1093" w:hanging="69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33"/>
  </w:num>
  <w:num w:numId="2">
    <w:abstractNumId w:val="24"/>
  </w:num>
  <w:num w:numId="3">
    <w:abstractNumId w:val="8"/>
  </w:num>
  <w:num w:numId="4">
    <w:abstractNumId w:val="9"/>
  </w:num>
  <w:num w:numId="5">
    <w:abstractNumId w:val="6"/>
  </w:num>
  <w:num w:numId="6">
    <w:abstractNumId w:val="29"/>
  </w:num>
  <w:num w:numId="7">
    <w:abstractNumId w:val="31"/>
  </w:num>
  <w:num w:numId="8">
    <w:abstractNumId w:val="12"/>
  </w:num>
  <w:num w:numId="9">
    <w:abstractNumId w:val="19"/>
  </w:num>
  <w:num w:numId="10">
    <w:abstractNumId w:val="14"/>
  </w:num>
  <w:num w:numId="11">
    <w:abstractNumId w:val="27"/>
  </w:num>
  <w:num w:numId="12">
    <w:abstractNumId w:val="26"/>
  </w:num>
  <w:num w:numId="13">
    <w:abstractNumId w:val="13"/>
  </w:num>
  <w:num w:numId="14">
    <w:abstractNumId w:val="15"/>
  </w:num>
  <w:num w:numId="15">
    <w:abstractNumId w:val="0"/>
  </w:num>
  <w:num w:numId="16">
    <w:abstractNumId w:val="34"/>
  </w:num>
  <w:num w:numId="17">
    <w:abstractNumId w:val="5"/>
  </w:num>
  <w:num w:numId="18">
    <w:abstractNumId w:val="17"/>
  </w:num>
  <w:num w:numId="19">
    <w:abstractNumId w:val="16"/>
  </w:num>
  <w:num w:numId="20">
    <w:abstractNumId w:val="4"/>
  </w:num>
  <w:num w:numId="21">
    <w:abstractNumId w:val="18"/>
  </w:num>
  <w:num w:numId="22">
    <w:abstractNumId w:val="32"/>
  </w:num>
  <w:num w:numId="23">
    <w:abstractNumId w:val="30"/>
  </w:num>
  <w:num w:numId="24">
    <w:abstractNumId w:val="3"/>
  </w:num>
  <w:num w:numId="25">
    <w:abstractNumId w:val="23"/>
  </w:num>
  <w:num w:numId="26">
    <w:abstractNumId w:val="1"/>
  </w:num>
  <w:num w:numId="27">
    <w:abstractNumId w:val="28"/>
  </w:num>
  <w:num w:numId="28">
    <w:abstractNumId w:val="22"/>
  </w:num>
  <w:num w:numId="29">
    <w:abstractNumId w:val="7"/>
  </w:num>
  <w:num w:numId="30">
    <w:abstractNumId w:val="10"/>
  </w:num>
  <w:num w:numId="31">
    <w:abstractNumId w:val="20"/>
  </w:num>
  <w:num w:numId="32">
    <w:abstractNumId w:val="25"/>
  </w:num>
  <w:num w:numId="33">
    <w:abstractNumId w:val="11"/>
  </w:num>
  <w:num w:numId="34">
    <w:abstractNumId w:val="21"/>
  </w:num>
  <w:num w:numId="35">
    <w:abstractNumId w:val="35"/>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852C67"/>
    <w:rsid w:val="00000224"/>
    <w:rsid w:val="00000698"/>
    <w:rsid w:val="00000D38"/>
    <w:rsid w:val="0000164E"/>
    <w:rsid w:val="000018D8"/>
    <w:rsid w:val="00001DFD"/>
    <w:rsid w:val="000026CF"/>
    <w:rsid w:val="00002836"/>
    <w:rsid w:val="0000291E"/>
    <w:rsid w:val="000029E1"/>
    <w:rsid w:val="00002B10"/>
    <w:rsid w:val="00002E16"/>
    <w:rsid w:val="0000317B"/>
    <w:rsid w:val="00003430"/>
    <w:rsid w:val="00003A9C"/>
    <w:rsid w:val="00003FC1"/>
    <w:rsid w:val="00004394"/>
    <w:rsid w:val="000043F1"/>
    <w:rsid w:val="000046D2"/>
    <w:rsid w:val="000048EF"/>
    <w:rsid w:val="00004E60"/>
    <w:rsid w:val="00005556"/>
    <w:rsid w:val="000059DE"/>
    <w:rsid w:val="00005A91"/>
    <w:rsid w:val="00005AE8"/>
    <w:rsid w:val="00005D13"/>
    <w:rsid w:val="00005F1C"/>
    <w:rsid w:val="000060A8"/>
    <w:rsid w:val="0000629B"/>
    <w:rsid w:val="000062E7"/>
    <w:rsid w:val="000063C3"/>
    <w:rsid w:val="00006724"/>
    <w:rsid w:val="000069C0"/>
    <w:rsid w:val="00006C57"/>
    <w:rsid w:val="00007377"/>
    <w:rsid w:val="000075CB"/>
    <w:rsid w:val="00007816"/>
    <w:rsid w:val="00007B6B"/>
    <w:rsid w:val="000103D5"/>
    <w:rsid w:val="00010C44"/>
    <w:rsid w:val="00011697"/>
    <w:rsid w:val="00012944"/>
    <w:rsid w:val="00013020"/>
    <w:rsid w:val="00013992"/>
    <w:rsid w:val="00013DBE"/>
    <w:rsid w:val="0001402B"/>
    <w:rsid w:val="00014119"/>
    <w:rsid w:val="000144CF"/>
    <w:rsid w:val="0001450C"/>
    <w:rsid w:val="0001509A"/>
    <w:rsid w:val="00015B0E"/>
    <w:rsid w:val="00015BE7"/>
    <w:rsid w:val="000161EB"/>
    <w:rsid w:val="000162D8"/>
    <w:rsid w:val="00017052"/>
    <w:rsid w:val="000174FD"/>
    <w:rsid w:val="000178F4"/>
    <w:rsid w:val="00017A09"/>
    <w:rsid w:val="000200D8"/>
    <w:rsid w:val="00020466"/>
    <w:rsid w:val="00020B18"/>
    <w:rsid w:val="0002148C"/>
    <w:rsid w:val="00021A1A"/>
    <w:rsid w:val="0002237F"/>
    <w:rsid w:val="00022DDA"/>
    <w:rsid w:val="00022FCF"/>
    <w:rsid w:val="0002330A"/>
    <w:rsid w:val="00023DB5"/>
    <w:rsid w:val="0002419D"/>
    <w:rsid w:val="00024466"/>
    <w:rsid w:val="000245DE"/>
    <w:rsid w:val="00024A47"/>
    <w:rsid w:val="00024DB7"/>
    <w:rsid w:val="000254A4"/>
    <w:rsid w:val="00025B63"/>
    <w:rsid w:val="00026344"/>
    <w:rsid w:val="00026598"/>
    <w:rsid w:val="00026921"/>
    <w:rsid w:val="00026F37"/>
    <w:rsid w:val="00027D75"/>
    <w:rsid w:val="00027D8D"/>
    <w:rsid w:val="00030205"/>
    <w:rsid w:val="00030435"/>
    <w:rsid w:val="00030BAB"/>
    <w:rsid w:val="0003132B"/>
    <w:rsid w:val="00031D02"/>
    <w:rsid w:val="00032F39"/>
    <w:rsid w:val="000332AB"/>
    <w:rsid w:val="00033331"/>
    <w:rsid w:val="00033515"/>
    <w:rsid w:val="00033550"/>
    <w:rsid w:val="00033985"/>
    <w:rsid w:val="00033C78"/>
    <w:rsid w:val="00033D6A"/>
    <w:rsid w:val="00034102"/>
    <w:rsid w:val="00034838"/>
    <w:rsid w:val="00034A27"/>
    <w:rsid w:val="00035340"/>
    <w:rsid w:val="00035496"/>
    <w:rsid w:val="00035513"/>
    <w:rsid w:val="0003591D"/>
    <w:rsid w:val="00035927"/>
    <w:rsid w:val="00035DA2"/>
    <w:rsid w:val="0003635B"/>
    <w:rsid w:val="000364C8"/>
    <w:rsid w:val="000367AB"/>
    <w:rsid w:val="00036C59"/>
    <w:rsid w:val="00036CE7"/>
    <w:rsid w:val="00036FD7"/>
    <w:rsid w:val="00037201"/>
    <w:rsid w:val="0003734F"/>
    <w:rsid w:val="000373AD"/>
    <w:rsid w:val="000379BF"/>
    <w:rsid w:val="00040124"/>
    <w:rsid w:val="00040259"/>
    <w:rsid w:val="00040698"/>
    <w:rsid w:val="000411D0"/>
    <w:rsid w:val="000414FB"/>
    <w:rsid w:val="00041BFC"/>
    <w:rsid w:val="00042D67"/>
    <w:rsid w:val="00043A19"/>
    <w:rsid w:val="00043A58"/>
    <w:rsid w:val="00044127"/>
    <w:rsid w:val="00044551"/>
    <w:rsid w:val="0004493D"/>
    <w:rsid w:val="0004556A"/>
    <w:rsid w:val="0004564E"/>
    <w:rsid w:val="00045AE6"/>
    <w:rsid w:val="00045C3D"/>
    <w:rsid w:val="00046065"/>
    <w:rsid w:val="000460E0"/>
    <w:rsid w:val="0004672B"/>
    <w:rsid w:val="00046862"/>
    <w:rsid w:val="00046B61"/>
    <w:rsid w:val="00047034"/>
    <w:rsid w:val="00047410"/>
    <w:rsid w:val="000474D8"/>
    <w:rsid w:val="00047C77"/>
    <w:rsid w:val="000505D9"/>
    <w:rsid w:val="0005065E"/>
    <w:rsid w:val="00050F48"/>
    <w:rsid w:val="00051609"/>
    <w:rsid w:val="00051DCD"/>
    <w:rsid w:val="00051EC7"/>
    <w:rsid w:val="000524A1"/>
    <w:rsid w:val="0005260E"/>
    <w:rsid w:val="00052E4C"/>
    <w:rsid w:val="000532F3"/>
    <w:rsid w:val="0005376C"/>
    <w:rsid w:val="00053A08"/>
    <w:rsid w:val="00053D60"/>
    <w:rsid w:val="00054618"/>
    <w:rsid w:val="000554F3"/>
    <w:rsid w:val="00055752"/>
    <w:rsid w:val="00055F2B"/>
    <w:rsid w:val="00056321"/>
    <w:rsid w:val="0005661B"/>
    <w:rsid w:val="000566D0"/>
    <w:rsid w:val="000569B2"/>
    <w:rsid w:val="00056C30"/>
    <w:rsid w:val="0005702A"/>
    <w:rsid w:val="00060098"/>
    <w:rsid w:val="0006097E"/>
    <w:rsid w:val="00060C26"/>
    <w:rsid w:val="00060D82"/>
    <w:rsid w:val="00060EDB"/>
    <w:rsid w:val="000610B9"/>
    <w:rsid w:val="000611D9"/>
    <w:rsid w:val="00061EAB"/>
    <w:rsid w:val="00062069"/>
    <w:rsid w:val="00062F06"/>
    <w:rsid w:val="00062F22"/>
    <w:rsid w:val="000633ED"/>
    <w:rsid w:val="00063811"/>
    <w:rsid w:val="00063F3C"/>
    <w:rsid w:val="000641E4"/>
    <w:rsid w:val="000647D3"/>
    <w:rsid w:val="00064862"/>
    <w:rsid w:val="00064BC0"/>
    <w:rsid w:val="00064E17"/>
    <w:rsid w:val="000650EF"/>
    <w:rsid w:val="00065267"/>
    <w:rsid w:val="00065279"/>
    <w:rsid w:val="0006583A"/>
    <w:rsid w:val="00065BEB"/>
    <w:rsid w:val="00065F8A"/>
    <w:rsid w:val="00065F9A"/>
    <w:rsid w:val="00066E15"/>
    <w:rsid w:val="00066E2B"/>
    <w:rsid w:val="0006706F"/>
    <w:rsid w:val="00067110"/>
    <w:rsid w:val="00067B95"/>
    <w:rsid w:val="000709E9"/>
    <w:rsid w:val="00070A26"/>
    <w:rsid w:val="00070A57"/>
    <w:rsid w:val="0007109A"/>
    <w:rsid w:val="0007109D"/>
    <w:rsid w:val="00071720"/>
    <w:rsid w:val="00071977"/>
    <w:rsid w:val="00071C58"/>
    <w:rsid w:val="00072894"/>
    <w:rsid w:val="00072CF8"/>
    <w:rsid w:val="00073609"/>
    <w:rsid w:val="0007367C"/>
    <w:rsid w:val="00073AB9"/>
    <w:rsid w:val="00073F59"/>
    <w:rsid w:val="000745FE"/>
    <w:rsid w:val="000748BA"/>
    <w:rsid w:val="00074BD6"/>
    <w:rsid w:val="00074C00"/>
    <w:rsid w:val="00074E22"/>
    <w:rsid w:val="0007510D"/>
    <w:rsid w:val="00075411"/>
    <w:rsid w:val="000758AB"/>
    <w:rsid w:val="00076315"/>
    <w:rsid w:val="00076405"/>
    <w:rsid w:val="00076B09"/>
    <w:rsid w:val="00076D47"/>
    <w:rsid w:val="00076F02"/>
    <w:rsid w:val="000773B3"/>
    <w:rsid w:val="0007764E"/>
    <w:rsid w:val="00077B8A"/>
    <w:rsid w:val="00077C8F"/>
    <w:rsid w:val="00077D26"/>
    <w:rsid w:val="00080949"/>
    <w:rsid w:val="00080AA2"/>
    <w:rsid w:val="000813D9"/>
    <w:rsid w:val="00081894"/>
    <w:rsid w:val="00081C99"/>
    <w:rsid w:val="00081F74"/>
    <w:rsid w:val="00082698"/>
    <w:rsid w:val="00083350"/>
    <w:rsid w:val="000838FB"/>
    <w:rsid w:val="00083D35"/>
    <w:rsid w:val="00083EC2"/>
    <w:rsid w:val="00083FBC"/>
    <w:rsid w:val="00084189"/>
    <w:rsid w:val="000847A7"/>
    <w:rsid w:val="00084BFB"/>
    <w:rsid w:val="00084D0A"/>
    <w:rsid w:val="00084DD7"/>
    <w:rsid w:val="0008573E"/>
    <w:rsid w:val="0008585C"/>
    <w:rsid w:val="00085D92"/>
    <w:rsid w:val="00085E74"/>
    <w:rsid w:val="00086146"/>
    <w:rsid w:val="000861A5"/>
    <w:rsid w:val="000866F1"/>
    <w:rsid w:val="00086D48"/>
    <w:rsid w:val="000874A0"/>
    <w:rsid w:val="0008751B"/>
    <w:rsid w:val="00087991"/>
    <w:rsid w:val="0009033D"/>
    <w:rsid w:val="00090436"/>
    <w:rsid w:val="000904A7"/>
    <w:rsid w:val="00090A74"/>
    <w:rsid w:val="000915B3"/>
    <w:rsid w:val="00091D45"/>
    <w:rsid w:val="0009223B"/>
    <w:rsid w:val="00092A22"/>
    <w:rsid w:val="00092F92"/>
    <w:rsid w:val="00092FFA"/>
    <w:rsid w:val="00093839"/>
    <w:rsid w:val="0009478D"/>
    <w:rsid w:val="00094CD2"/>
    <w:rsid w:val="00094D8D"/>
    <w:rsid w:val="00094E6D"/>
    <w:rsid w:val="00095121"/>
    <w:rsid w:val="000958F3"/>
    <w:rsid w:val="00095CE5"/>
    <w:rsid w:val="00095EE7"/>
    <w:rsid w:val="000964CA"/>
    <w:rsid w:val="0009654D"/>
    <w:rsid w:val="00096718"/>
    <w:rsid w:val="0009671C"/>
    <w:rsid w:val="00096813"/>
    <w:rsid w:val="00096F59"/>
    <w:rsid w:val="000A010A"/>
    <w:rsid w:val="000A0143"/>
    <w:rsid w:val="000A086E"/>
    <w:rsid w:val="000A0956"/>
    <w:rsid w:val="000A0978"/>
    <w:rsid w:val="000A1BDF"/>
    <w:rsid w:val="000A2862"/>
    <w:rsid w:val="000A2B10"/>
    <w:rsid w:val="000A329A"/>
    <w:rsid w:val="000A334C"/>
    <w:rsid w:val="000A435E"/>
    <w:rsid w:val="000A4653"/>
    <w:rsid w:val="000A48D8"/>
    <w:rsid w:val="000A5496"/>
    <w:rsid w:val="000A585B"/>
    <w:rsid w:val="000A599C"/>
    <w:rsid w:val="000A5F27"/>
    <w:rsid w:val="000A7022"/>
    <w:rsid w:val="000A7310"/>
    <w:rsid w:val="000A7344"/>
    <w:rsid w:val="000A7392"/>
    <w:rsid w:val="000A76EB"/>
    <w:rsid w:val="000A7771"/>
    <w:rsid w:val="000B12AF"/>
    <w:rsid w:val="000B1335"/>
    <w:rsid w:val="000B1BD5"/>
    <w:rsid w:val="000B263C"/>
    <w:rsid w:val="000B26BF"/>
    <w:rsid w:val="000B284C"/>
    <w:rsid w:val="000B3C83"/>
    <w:rsid w:val="000B3F6D"/>
    <w:rsid w:val="000B4D27"/>
    <w:rsid w:val="000B52D9"/>
    <w:rsid w:val="000B55CF"/>
    <w:rsid w:val="000B5625"/>
    <w:rsid w:val="000B56D0"/>
    <w:rsid w:val="000B571D"/>
    <w:rsid w:val="000B573F"/>
    <w:rsid w:val="000B5DB1"/>
    <w:rsid w:val="000B6014"/>
    <w:rsid w:val="000B6610"/>
    <w:rsid w:val="000B67BC"/>
    <w:rsid w:val="000B69CC"/>
    <w:rsid w:val="000B7200"/>
    <w:rsid w:val="000B7347"/>
    <w:rsid w:val="000B7D18"/>
    <w:rsid w:val="000B7FB7"/>
    <w:rsid w:val="000C0495"/>
    <w:rsid w:val="000C08A6"/>
    <w:rsid w:val="000C0926"/>
    <w:rsid w:val="000C0C92"/>
    <w:rsid w:val="000C0D85"/>
    <w:rsid w:val="000C15B7"/>
    <w:rsid w:val="000C17DD"/>
    <w:rsid w:val="000C2024"/>
    <w:rsid w:val="000C2067"/>
    <w:rsid w:val="000C2211"/>
    <w:rsid w:val="000C2493"/>
    <w:rsid w:val="000C2849"/>
    <w:rsid w:val="000C2F3A"/>
    <w:rsid w:val="000C2FD9"/>
    <w:rsid w:val="000C3934"/>
    <w:rsid w:val="000C410B"/>
    <w:rsid w:val="000C49AD"/>
    <w:rsid w:val="000C51F6"/>
    <w:rsid w:val="000C571D"/>
    <w:rsid w:val="000C5769"/>
    <w:rsid w:val="000C58CC"/>
    <w:rsid w:val="000C5A34"/>
    <w:rsid w:val="000C5B73"/>
    <w:rsid w:val="000C5C7D"/>
    <w:rsid w:val="000C66C6"/>
    <w:rsid w:val="000C69AD"/>
    <w:rsid w:val="000C73C1"/>
    <w:rsid w:val="000C75C8"/>
    <w:rsid w:val="000D00EB"/>
    <w:rsid w:val="000D028C"/>
    <w:rsid w:val="000D0517"/>
    <w:rsid w:val="000D0751"/>
    <w:rsid w:val="000D0765"/>
    <w:rsid w:val="000D0A67"/>
    <w:rsid w:val="000D0DC5"/>
    <w:rsid w:val="000D0FE8"/>
    <w:rsid w:val="000D1889"/>
    <w:rsid w:val="000D18DA"/>
    <w:rsid w:val="000D1C95"/>
    <w:rsid w:val="000D1F6C"/>
    <w:rsid w:val="000D2031"/>
    <w:rsid w:val="000D214A"/>
    <w:rsid w:val="000D29C3"/>
    <w:rsid w:val="000D2B24"/>
    <w:rsid w:val="000D2D6F"/>
    <w:rsid w:val="000D3002"/>
    <w:rsid w:val="000D3C96"/>
    <w:rsid w:val="000D460F"/>
    <w:rsid w:val="000D476A"/>
    <w:rsid w:val="000D57B8"/>
    <w:rsid w:val="000D596B"/>
    <w:rsid w:val="000D5CFE"/>
    <w:rsid w:val="000D5FFC"/>
    <w:rsid w:val="000D621B"/>
    <w:rsid w:val="000D669A"/>
    <w:rsid w:val="000D68C2"/>
    <w:rsid w:val="000D6954"/>
    <w:rsid w:val="000D7003"/>
    <w:rsid w:val="000D711C"/>
    <w:rsid w:val="000D719E"/>
    <w:rsid w:val="000D74B8"/>
    <w:rsid w:val="000D79C5"/>
    <w:rsid w:val="000D7B39"/>
    <w:rsid w:val="000D7BC3"/>
    <w:rsid w:val="000E0312"/>
    <w:rsid w:val="000E0637"/>
    <w:rsid w:val="000E0A9F"/>
    <w:rsid w:val="000E0FEB"/>
    <w:rsid w:val="000E15BC"/>
    <w:rsid w:val="000E2051"/>
    <w:rsid w:val="000E254C"/>
    <w:rsid w:val="000E302E"/>
    <w:rsid w:val="000E309D"/>
    <w:rsid w:val="000E342A"/>
    <w:rsid w:val="000E37B0"/>
    <w:rsid w:val="000E3F8B"/>
    <w:rsid w:val="000E41BB"/>
    <w:rsid w:val="000E4334"/>
    <w:rsid w:val="000E43CB"/>
    <w:rsid w:val="000E43F8"/>
    <w:rsid w:val="000E4A8B"/>
    <w:rsid w:val="000E4BFA"/>
    <w:rsid w:val="000E4CE4"/>
    <w:rsid w:val="000E4FE1"/>
    <w:rsid w:val="000E5148"/>
    <w:rsid w:val="000E51EB"/>
    <w:rsid w:val="000E5558"/>
    <w:rsid w:val="000E5752"/>
    <w:rsid w:val="000E5BE3"/>
    <w:rsid w:val="000E5F21"/>
    <w:rsid w:val="000E6758"/>
    <w:rsid w:val="000E6C9E"/>
    <w:rsid w:val="000E6F45"/>
    <w:rsid w:val="000E6F57"/>
    <w:rsid w:val="000E7225"/>
    <w:rsid w:val="000E746A"/>
    <w:rsid w:val="000E75EE"/>
    <w:rsid w:val="000E7698"/>
    <w:rsid w:val="000E76AB"/>
    <w:rsid w:val="000E7DBE"/>
    <w:rsid w:val="000F0115"/>
    <w:rsid w:val="000F0224"/>
    <w:rsid w:val="000F02D0"/>
    <w:rsid w:val="000F06A0"/>
    <w:rsid w:val="000F084F"/>
    <w:rsid w:val="000F0BBD"/>
    <w:rsid w:val="000F20D5"/>
    <w:rsid w:val="000F2A43"/>
    <w:rsid w:val="000F2B1C"/>
    <w:rsid w:val="000F2E89"/>
    <w:rsid w:val="000F304C"/>
    <w:rsid w:val="000F3175"/>
    <w:rsid w:val="000F3725"/>
    <w:rsid w:val="000F37A7"/>
    <w:rsid w:val="000F3C87"/>
    <w:rsid w:val="000F3DD5"/>
    <w:rsid w:val="000F3EC0"/>
    <w:rsid w:val="000F48B8"/>
    <w:rsid w:val="000F4EB4"/>
    <w:rsid w:val="000F54C5"/>
    <w:rsid w:val="000F56EB"/>
    <w:rsid w:val="000F5E6E"/>
    <w:rsid w:val="000F5F25"/>
    <w:rsid w:val="000F6278"/>
    <w:rsid w:val="000F64F1"/>
    <w:rsid w:val="000F6EE5"/>
    <w:rsid w:val="00100403"/>
    <w:rsid w:val="001006C2"/>
    <w:rsid w:val="00100772"/>
    <w:rsid w:val="0010082B"/>
    <w:rsid w:val="0010084E"/>
    <w:rsid w:val="00100896"/>
    <w:rsid w:val="00100F84"/>
    <w:rsid w:val="00101085"/>
    <w:rsid w:val="00101E95"/>
    <w:rsid w:val="00102415"/>
    <w:rsid w:val="00103093"/>
    <w:rsid w:val="00103527"/>
    <w:rsid w:val="001040F9"/>
    <w:rsid w:val="001041A7"/>
    <w:rsid w:val="00104A21"/>
    <w:rsid w:val="001056B3"/>
    <w:rsid w:val="00105734"/>
    <w:rsid w:val="00105F23"/>
    <w:rsid w:val="001060FD"/>
    <w:rsid w:val="001067B6"/>
    <w:rsid w:val="00106A0B"/>
    <w:rsid w:val="001071A9"/>
    <w:rsid w:val="001074F1"/>
    <w:rsid w:val="0010752D"/>
    <w:rsid w:val="00107B2B"/>
    <w:rsid w:val="00107C33"/>
    <w:rsid w:val="00111164"/>
    <w:rsid w:val="00111365"/>
    <w:rsid w:val="00111425"/>
    <w:rsid w:val="0011171E"/>
    <w:rsid w:val="0011192E"/>
    <w:rsid w:val="00111C51"/>
    <w:rsid w:val="0011205C"/>
    <w:rsid w:val="0011225B"/>
    <w:rsid w:val="0011246C"/>
    <w:rsid w:val="00112715"/>
    <w:rsid w:val="00112B73"/>
    <w:rsid w:val="00112C0E"/>
    <w:rsid w:val="00114020"/>
    <w:rsid w:val="00114DD6"/>
    <w:rsid w:val="0011589B"/>
    <w:rsid w:val="00115B83"/>
    <w:rsid w:val="00115ED6"/>
    <w:rsid w:val="0011607E"/>
    <w:rsid w:val="00116140"/>
    <w:rsid w:val="001161FA"/>
    <w:rsid w:val="0011632B"/>
    <w:rsid w:val="0011646C"/>
    <w:rsid w:val="00116D97"/>
    <w:rsid w:val="001172AE"/>
    <w:rsid w:val="00117488"/>
    <w:rsid w:val="00117A1F"/>
    <w:rsid w:val="0012064D"/>
    <w:rsid w:val="00120666"/>
    <w:rsid w:val="00120740"/>
    <w:rsid w:val="001208D0"/>
    <w:rsid w:val="00120F44"/>
    <w:rsid w:val="0012113A"/>
    <w:rsid w:val="001216BF"/>
    <w:rsid w:val="001218C7"/>
    <w:rsid w:val="00121B10"/>
    <w:rsid w:val="0012205A"/>
    <w:rsid w:val="0012208E"/>
    <w:rsid w:val="00122409"/>
    <w:rsid w:val="00122D49"/>
    <w:rsid w:val="00122DEB"/>
    <w:rsid w:val="0012312B"/>
    <w:rsid w:val="001231FE"/>
    <w:rsid w:val="00123349"/>
    <w:rsid w:val="001238C6"/>
    <w:rsid w:val="00123BEA"/>
    <w:rsid w:val="00123C51"/>
    <w:rsid w:val="001240FE"/>
    <w:rsid w:val="00124AFF"/>
    <w:rsid w:val="00124EF0"/>
    <w:rsid w:val="00125484"/>
    <w:rsid w:val="00125907"/>
    <w:rsid w:val="00126D82"/>
    <w:rsid w:val="001270A3"/>
    <w:rsid w:val="00127104"/>
    <w:rsid w:val="001274EB"/>
    <w:rsid w:val="00130221"/>
    <w:rsid w:val="0013031B"/>
    <w:rsid w:val="0013062D"/>
    <w:rsid w:val="00130CCA"/>
    <w:rsid w:val="00130D53"/>
    <w:rsid w:val="00131105"/>
    <w:rsid w:val="00131148"/>
    <w:rsid w:val="0013136F"/>
    <w:rsid w:val="00131446"/>
    <w:rsid w:val="00131741"/>
    <w:rsid w:val="001319C6"/>
    <w:rsid w:val="00131F6E"/>
    <w:rsid w:val="00132195"/>
    <w:rsid w:val="00132211"/>
    <w:rsid w:val="001322B1"/>
    <w:rsid w:val="001323DE"/>
    <w:rsid w:val="00132F47"/>
    <w:rsid w:val="00133049"/>
    <w:rsid w:val="0013373D"/>
    <w:rsid w:val="00133E25"/>
    <w:rsid w:val="0013414D"/>
    <w:rsid w:val="0013438E"/>
    <w:rsid w:val="001347F6"/>
    <w:rsid w:val="00134FE4"/>
    <w:rsid w:val="00135024"/>
    <w:rsid w:val="00135C91"/>
    <w:rsid w:val="00135E6D"/>
    <w:rsid w:val="0013643A"/>
    <w:rsid w:val="00136B8C"/>
    <w:rsid w:val="00136D0A"/>
    <w:rsid w:val="0013767F"/>
    <w:rsid w:val="00137C40"/>
    <w:rsid w:val="001401AE"/>
    <w:rsid w:val="001405C9"/>
    <w:rsid w:val="00141268"/>
    <w:rsid w:val="0014169D"/>
    <w:rsid w:val="001416C1"/>
    <w:rsid w:val="00141A3E"/>
    <w:rsid w:val="00141A7A"/>
    <w:rsid w:val="0014234D"/>
    <w:rsid w:val="00142F2D"/>
    <w:rsid w:val="00143CFF"/>
    <w:rsid w:val="00143D09"/>
    <w:rsid w:val="00143F28"/>
    <w:rsid w:val="001443C8"/>
    <w:rsid w:val="0014480D"/>
    <w:rsid w:val="00144F92"/>
    <w:rsid w:val="001453A5"/>
    <w:rsid w:val="001457F8"/>
    <w:rsid w:val="001465E5"/>
    <w:rsid w:val="001467A1"/>
    <w:rsid w:val="00146CB3"/>
    <w:rsid w:val="00147A1C"/>
    <w:rsid w:val="00147B50"/>
    <w:rsid w:val="00147EEC"/>
    <w:rsid w:val="00150B54"/>
    <w:rsid w:val="0015154B"/>
    <w:rsid w:val="00151E19"/>
    <w:rsid w:val="00152210"/>
    <w:rsid w:val="001523CA"/>
    <w:rsid w:val="001530E8"/>
    <w:rsid w:val="0015329E"/>
    <w:rsid w:val="001533C1"/>
    <w:rsid w:val="00153753"/>
    <w:rsid w:val="00153AA4"/>
    <w:rsid w:val="00154253"/>
    <w:rsid w:val="001544C8"/>
    <w:rsid w:val="001548E6"/>
    <w:rsid w:val="0015517D"/>
    <w:rsid w:val="001552E0"/>
    <w:rsid w:val="001557C7"/>
    <w:rsid w:val="0015581A"/>
    <w:rsid w:val="0015607F"/>
    <w:rsid w:val="001565AD"/>
    <w:rsid w:val="0015688E"/>
    <w:rsid w:val="001568AC"/>
    <w:rsid w:val="00156C88"/>
    <w:rsid w:val="00156E91"/>
    <w:rsid w:val="0015723C"/>
    <w:rsid w:val="0015785B"/>
    <w:rsid w:val="00160166"/>
    <w:rsid w:val="001606C4"/>
    <w:rsid w:val="001607A8"/>
    <w:rsid w:val="00161062"/>
    <w:rsid w:val="001617F4"/>
    <w:rsid w:val="00161B4C"/>
    <w:rsid w:val="00161D26"/>
    <w:rsid w:val="001621EA"/>
    <w:rsid w:val="00162897"/>
    <w:rsid w:val="00162BC0"/>
    <w:rsid w:val="00162E70"/>
    <w:rsid w:val="00163202"/>
    <w:rsid w:val="001632DD"/>
    <w:rsid w:val="00163482"/>
    <w:rsid w:val="00163510"/>
    <w:rsid w:val="001635EE"/>
    <w:rsid w:val="00163A21"/>
    <w:rsid w:val="00163A74"/>
    <w:rsid w:val="00163B80"/>
    <w:rsid w:val="00163DB7"/>
    <w:rsid w:val="0016499B"/>
    <w:rsid w:val="00164C1D"/>
    <w:rsid w:val="00164D77"/>
    <w:rsid w:val="0016500E"/>
    <w:rsid w:val="00165951"/>
    <w:rsid w:val="00165BCF"/>
    <w:rsid w:val="00165C51"/>
    <w:rsid w:val="00165C8D"/>
    <w:rsid w:val="00165F47"/>
    <w:rsid w:val="00166096"/>
    <w:rsid w:val="00166C15"/>
    <w:rsid w:val="00166CA8"/>
    <w:rsid w:val="001670BA"/>
    <w:rsid w:val="0016729A"/>
    <w:rsid w:val="00167741"/>
    <w:rsid w:val="00167E56"/>
    <w:rsid w:val="00170B0B"/>
    <w:rsid w:val="00171513"/>
    <w:rsid w:val="0017153F"/>
    <w:rsid w:val="0017166A"/>
    <w:rsid w:val="00171698"/>
    <w:rsid w:val="0017205A"/>
    <w:rsid w:val="001720B8"/>
    <w:rsid w:val="00173AF3"/>
    <w:rsid w:val="00174410"/>
    <w:rsid w:val="001744E6"/>
    <w:rsid w:val="00174737"/>
    <w:rsid w:val="001754A0"/>
    <w:rsid w:val="00175E79"/>
    <w:rsid w:val="0017650A"/>
    <w:rsid w:val="001765AD"/>
    <w:rsid w:val="0017664B"/>
    <w:rsid w:val="001766BF"/>
    <w:rsid w:val="00176CD6"/>
    <w:rsid w:val="0017703D"/>
    <w:rsid w:val="0017718F"/>
    <w:rsid w:val="0017752F"/>
    <w:rsid w:val="00177C66"/>
    <w:rsid w:val="00180045"/>
    <w:rsid w:val="001811F0"/>
    <w:rsid w:val="001812D5"/>
    <w:rsid w:val="00181534"/>
    <w:rsid w:val="00181637"/>
    <w:rsid w:val="0018168A"/>
    <w:rsid w:val="00181B5A"/>
    <w:rsid w:val="00182348"/>
    <w:rsid w:val="00182C1C"/>
    <w:rsid w:val="00182E4E"/>
    <w:rsid w:val="00183305"/>
    <w:rsid w:val="001848A2"/>
    <w:rsid w:val="00185319"/>
    <w:rsid w:val="0018540D"/>
    <w:rsid w:val="0018546D"/>
    <w:rsid w:val="0018599C"/>
    <w:rsid w:val="00185B9D"/>
    <w:rsid w:val="0018624B"/>
    <w:rsid w:val="00186D7A"/>
    <w:rsid w:val="00187280"/>
    <w:rsid w:val="001872FA"/>
    <w:rsid w:val="00190378"/>
    <w:rsid w:val="00190615"/>
    <w:rsid w:val="00190E72"/>
    <w:rsid w:val="00191652"/>
    <w:rsid w:val="0019197D"/>
    <w:rsid w:val="00191ACC"/>
    <w:rsid w:val="00191B23"/>
    <w:rsid w:val="00191EC3"/>
    <w:rsid w:val="00191FFC"/>
    <w:rsid w:val="00192883"/>
    <w:rsid w:val="00192CEB"/>
    <w:rsid w:val="00192D09"/>
    <w:rsid w:val="0019310A"/>
    <w:rsid w:val="00193A3F"/>
    <w:rsid w:val="00193AA1"/>
    <w:rsid w:val="00193BB3"/>
    <w:rsid w:val="001945F2"/>
    <w:rsid w:val="0019483F"/>
    <w:rsid w:val="00194F13"/>
    <w:rsid w:val="00195259"/>
    <w:rsid w:val="0019535E"/>
    <w:rsid w:val="00195619"/>
    <w:rsid w:val="00195945"/>
    <w:rsid w:val="00195AF7"/>
    <w:rsid w:val="00195FAE"/>
    <w:rsid w:val="001968E6"/>
    <w:rsid w:val="001968E8"/>
    <w:rsid w:val="00196A44"/>
    <w:rsid w:val="001A039F"/>
    <w:rsid w:val="001A0D13"/>
    <w:rsid w:val="001A1BBD"/>
    <w:rsid w:val="001A2349"/>
    <w:rsid w:val="001A2EFB"/>
    <w:rsid w:val="001A3074"/>
    <w:rsid w:val="001A3150"/>
    <w:rsid w:val="001A3424"/>
    <w:rsid w:val="001A34B5"/>
    <w:rsid w:val="001A37DB"/>
    <w:rsid w:val="001A37EA"/>
    <w:rsid w:val="001A3EB3"/>
    <w:rsid w:val="001A41CC"/>
    <w:rsid w:val="001A47D5"/>
    <w:rsid w:val="001A4849"/>
    <w:rsid w:val="001A521F"/>
    <w:rsid w:val="001A53F5"/>
    <w:rsid w:val="001A54FE"/>
    <w:rsid w:val="001A567B"/>
    <w:rsid w:val="001A6872"/>
    <w:rsid w:val="001A6F49"/>
    <w:rsid w:val="001A7205"/>
    <w:rsid w:val="001A7B27"/>
    <w:rsid w:val="001A7E9C"/>
    <w:rsid w:val="001B044D"/>
    <w:rsid w:val="001B0D2B"/>
    <w:rsid w:val="001B0F8E"/>
    <w:rsid w:val="001B10C5"/>
    <w:rsid w:val="001B13BD"/>
    <w:rsid w:val="001B1D95"/>
    <w:rsid w:val="001B287D"/>
    <w:rsid w:val="001B2D59"/>
    <w:rsid w:val="001B3A61"/>
    <w:rsid w:val="001B3D74"/>
    <w:rsid w:val="001B4148"/>
    <w:rsid w:val="001B46F0"/>
    <w:rsid w:val="001B472E"/>
    <w:rsid w:val="001B4978"/>
    <w:rsid w:val="001B4BE2"/>
    <w:rsid w:val="001B4BEF"/>
    <w:rsid w:val="001B5799"/>
    <w:rsid w:val="001B5ED6"/>
    <w:rsid w:val="001B5F85"/>
    <w:rsid w:val="001B69EC"/>
    <w:rsid w:val="001B7EC1"/>
    <w:rsid w:val="001C00A2"/>
    <w:rsid w:val="001C025A"/>
    <w:rsid w:val="001C02DB"/>
    <w:rsid w:val="001C034E"/>
    <w:rsid w:val="001C112A"/>
    <w:rsid w:val="001C1513"/>
    <w:rsid w:val="001C1A9E"/>
    <w:rsid w:val="001C1BAF"/>
    <w:rsid w:val="001C1BB8"/>
    <w:rsid w:val="001C275D"/>
    <w:rsid w:val="001C2AF9"/>
    <w:rsid w:val="001C3058"/>
    <w:rsid w:val="001C3597"/>
    <w:rsid w:val="001C37EE"/>
    <w:rsid w:val="001C3AC2"/>
    <w:rsid w:val="001C3FD7"/>
    <w:rsid w:val="001C4B3D"/>
    <w:rsid w:val="001C51E1"/>
    <w:rsid w:val="001C5240"/>
    <w:rsid w:val="001C53D0"/>
    <w:rsid w:val="001C5403"/>
    <w:rsid w:val="001C5612"/>
    <w:rsid w:val="001C599B"/>
    <w:rsid w:val="001C6465"/>
    <w:rsid w:val="001C6DF1"/>
    <w:rsid w:val="001C758F"/>
    <w:rsid w:val="001C7698"/>
    <w:rsid w:val="001C7993"/>
    <w:rsid w:val="001C7BFB"/>
    <w:rsid w:val="001C7C17"/>
    <w:rsid w:val="001C7EF9"/>
    <w:rsid w:val="001D0113"/>
    <w:rsid w:val="001D0387"/>
    <w:rsid w:val="001D0A17"/>
    <w:rsid w:val="001D0BB1"/>
    <w:rsid w:val="001D0CD7"/>
    <w:rsid w:val="001D105C"/>
    <w:rsid w:val="001D118A"/>
    <w:rsid w:val="001D1599"/>
    <w:rsid w:val="001D1757"/>
    <w:rsid w:val="001D176B"/>
    <w:rsid w:val="001D1C31"/>
    <w:rsid w:val="001D1EAE"/>
    <w:rsid w:val="001D3B03"/>
    <w:rsid w:val="001D3B41"/>
    <w:rsid w:val="001D3EB2"/>
    <w:rsid w:val="001D3F47"/>
    <w:rsid w:val="001D4428"/>
    <w:rsid w:val="001D49A4"/>
    <w:rsid w:val="001D4C79"/>
    <w:rsid w:val="001D558E"/>
    <w:rsid w:val="001D574F"/>
    <w:rsid w:val="001D6AB1"/>
    <w:rsid w:val="001D6BEA"/>
    <w:rsid w:val="001D6F73"/>
    <w:rsid w:val="001D7B73"/>
    <w:rsid w:val="001D7D24"/>
    <w:rsid w:val="001E016E"/>
    <w:rsid w:val="001E042C"/>
    <w:rsid w:val="001E11F2"/>
    <w:rsid w:val="001E151D"/>
    <w:rsid w:val="001E15AB"/>
    <w:rsid w:val="001E1E25"/>
    <w:rsid w:val="001E2FB9"/>
    <w:rsid w:val="001E30A1"/>
    <w:rsid w:val="001E361A"/>
    <w:rsid w:val="001E3820"/>
    <w:rsid w:val="001E3BD0"/>
    <w:rsid w:val="001E3E22"/>
    <w:rsid w:val="001E4001"/>
    <w:rsid w:val="001E4147"/>
    <w:rsid w:val="001E41F5"/>
    <w:rsid w:val="001E5110"/>
    <w:rsid w:val="001E513B"/>
    <w:rsid w:val="001E5475"/>
    <w:rsid w:val="001E578B"/>
    <w:rsid w:val="001E5CC9"/>
    <w:rsid w:val="001E628A"/>
    <w:rsid w:val="001E717F"/>
    <w:rsid w:val="001E76FD"/>
    <w:rsid w:val="001F0DEB"/>
    <w:rsid w:val="001F13BF"/>
    <w:rsid w:val="001F15AC"/>
    <w:rsid w:val="001F1DDC"/>
    <w:rsid w:val="001F23C1"/>
    <w:rsid w:val="001F2C80"/>
    <w:rsid w:val="001F3193"/>
    <w:rsid w:val="001F3441"/>
    <w:rsid w:val="001F3459"/>
    <w:rsid w:val="001F35ED"/>
    <w:rsid w:val="001F3652"/>
    <w:rsid w:val="001F3676"/>
    <w:rsid w:val="001F41DC"/>
    <w:rsid w:val="001F447C"/>
    <w:rsid w:val="001F573B"/>
    <w:rsid w:val="001F5E11"/>
    <w:rsid w:val="001F6695"/>
    <w:rsid w:val="001F6878"/>
    <w:rsid w:val="001F6900"/>
    <w:rsid w:val="001F6D39"/>
    <w:rsid w:val="001F7319"/>
    <w:rsid w:val="001F735B"/>
    <w:rsid w:val="001F740E"/>
    <w:rsid w:val="001F7BD5"/>
    <w:rsid w:val="001F7ED2"/>
    <w:rsid w:val="00200080"/>
    <w:rsid w:val="00200157"/>
    <w:rsid w:val="00200267"/>
    <w:rsid w:val="00200706"/>
    <w:rsid w:val="0020182A"/>
    <w:rsid w:val="00201B58"/>
    <w:rsid w:val="00202165"/>
    <w:rsid w:val="002022F9"/>
    <w:rsid w:val="00202464"/>
    <w:rsid w:val="00202BBB"/>
    <w:rsid w:val="00203185"/>
    <w:rsid w:val="00203455"/>
    <w:rsid w:val="0020368B"/>
    <w:rsid w:val="00203F4A"/>
    <w:rsid w:val="00204379"/>
    <w:rsid w:val="002046B6"/>
    <w:rsid w:val="00205252"/>
    <w:rsid w:val="00205934"/>
    <w:rsid w:val="00205BF5"/>
    <w:rsid w:val="00205E92"/>
    <w:rsid w:val="00205F0E"/>
    <w:rsid w:val="00206A26"/>
    <w:rsid w:val="00206A75"/>
    <w:rsid w:val="00207498"/>
    <w:rsid w:val="002077D0"/>
    <w:rsid w:val="00207903"/>
    <w:rsid w:val="0020799F"/>
    <w:rsid w:val="00210410"/>
    <w:rsid w:val="00210BA9"/>
    <w:rsid w:val="00210F20"/>
    <w:rsid w:val="0021118F"/>
    <w:rsid w:val="00211223"/>
    <w:rsid w:val="002116C0"/>
    <w:rsid w:val="00211AAB"/>
    <w:rsid w:val="0021262A"/>
    <w:rsid w:val="00212805"/>
    <w:rsid w:val="00212F07"/>
    <w:rsid w:val="00213FD9"/>
    <w:rsid w:val="002145AF"/>
    <w:rsid w:val="00214731"/>
    <w:rsid w:val="002148CB"/>
    <w:rsid w:val="00215155"/>
    <w:rsid w:val="0021573B"/>
    <w:rsid w:val="0021591E"/>
    <w:rsid w:val="00215AF9"/>
    <w:rsid w:val="00215CEA"/>
    <w:rsid w:val="002172D2"/>
    <w:rsid w:val="002176E4"/>
    <w:rsid w:val="00220C81"/>
    <w:rsid w:val="00221091"/>
    <w:rsid w:val="002218CA"/>
    <w:rsid w:val="002221A3"/>
    <w:rsid w:val="002221C9"/>
    <w:rsid w:val="002229F1"/>
    <w:rsid w:val="00222BF6"/>
    <w:rsid w:val="00223380"/>
    <w:rsid w:val="0022374D"/>
    <w:rsid w:val="002237E3"/>
    <w:rsid w:val="00224512"/>
    <w:rsid w:val="00224DC8"/>
    <w:rsid w:val="00224E59"/>
    <w:rsid w:val="00225197"/>
    <w:rsid w:val="00225804"/>
    <w:rsid w:val="00225B03"/>
    <w:rsid w:val="00226B02"/>
    <w:rsid w:val="00226E4D"/>
    <w:rsid w:val="00227799"/>
    <w:rsid w:val="002308D2"/>
    <w:rsid w:val="00230AA8"/>
    <w:rsid w:val="00230B05"/>
    <w:rsid w:val="00230CFC"/>
    <w:rsid w:val="00231112"/>
    <w:rsid w:val="002314DB"/>
    <w:rsid w:val="00231A7E"/>
    <w:rsid w:val="002322E7"/>
    <w:rsid w:val="002327E5"/>
    <w:rsid w:val="00232C48"/>
    <w:rsid w:val="00233A9B"/>
    <w:rsid w:val="00233C09"/>
    <w:rsid w:val="00234291"/>
    <w:rsid w:val="002352F2"/>
    <w:rsid w:val="00235BA1"/>
    <w:rsid w:val="00235E31"/>
    <w:rsid w:val="00236008"/>
    <w:rsid w:val="002366A2"/>
    <w:rsid w:val="00236FA3"/>
    <w:rsid w:val="00237075"/>
    <w:rsid w:val="002374EC"/>
    <w:rsid w:val="00240436"/>
    <w:rsid w:val="00240866"/>
    <w:rsid w:val="00240E65"/>
    <w:rsid w:val="00240F28"/>
    <w:rsid w:val="002419EF"/>
    <w:rsid w:val="002425F1"/>
    <w:rsid w:val="0024263C"/>
    <w:rsid w:val="0024396F"/>
    <w:rsid w:val="00243B55"/>
    <w:rsid w:val="00243F46"/>
    <w:rsid w:val="0024414D"/>
    <w:rsid w:val="00244358"/>
    <w:rsid w:val="00244775"/>
    <w:rsid w:val="002448D2"/>
    <w:rsid w:val="00244C90"/>
    <w:rsid w:val="00244F92"/>
    <w:rsid w:val="0024510C"/>
    <w:rsid w:val="00245801"/>
    <w:rsid w:val="00245A72"/>
    <w:rsid w:val="00245D40"/>
    <w:rsid w:val="00245D89"/>
    <w:rsid w:val="00245E65"/>
    <w:rsid w:val="00245E71"/>
    <w:rsid w:val="00246027"/>
    <w:rsid w:val="00246058"/>
    <w:rsid w:val="00246342"/>
    <w:rsid w:val="002464BD"/>
    <w:rsid w:val="00246568"/>
    <w:rsid w:val="002509C6"/>
    <w:rsid w:val="00250C6B"/>
    <w:rsid w:val="0025104C"/>
    <w:rsid w:val="002512BF"/>
    <w:rsid w:val="0025138F"/>
    <w:rsid w:val="00251495"/>
    <w:rsid w:val="00251587"/>
    <w:rsid w:val="00251A7A"/>
    <w:rsid w:val="00251BF4"/>
    <w:rsid w:val="00251DB5"/>
    <w:rsid w:val="00251E29"/>
    <w:rsid w:val="00251FE7"/>
    <w:rsid w:val="0025205E"/>
    <w:rsid w:val="002522D5"/>
    <w:rsid w:val="0025257B"/>
    <w:rsid w:val="00252CF8"/>
    <w:rsid w:val="00253DE5"/>
    <w:rsid w:val="00253E2E"/>
    <w:rsid w:val="0025412F"/>
    <w:rsid w:val="002541B8"/>
    <w:rsid w:val="0025428A"/>
    <w:rsid w:val="00254422"/>
    <w:rsid w:val="002545AA"/>
    <w:rsid w:val="0025473F"/>
    <w:rsid w:val="002550ED"/>
    <w:rsid w:val="002557EF"/>
    <w:rsid w:val="00255C91"/>
    <w:rsid w:val="00256001"/>
    <w:rsid w:val="002562AE"/>
    <w:rsid w:val="002563D8"/>
    <w:rsid w:val="0025670F"/>
    <w:rsid w:val="0025703E"/>
    <w:rsid w:val="002577FB"/>
    <w:rsid w:val="0025797A"/>
    <w:rsid w:val="00257B44"/>
    <w:rsid w:val="00257B67"/>
    <w:rsid w:val="00257CEB"/>
    <w:rsid w:val="00257E23"/>
    <w:rsid w:val="00257F53"/>
    <w:rsid w:val="00260F1C"/>
    <w:rsid w:val="0026133A"/>
    <w:rsid w:val="0026172B"/>
    <w:rsid w:val="00261A5C"/>
    <w:rsid w:val="00261B54"/>
    <w:rsid w:val="00262131"/>
    <w:rsid w:val="00262198"/>
    <w:rsid w:val="00262574"/>
    <w:rsid w:val="00262595"/>
    <w:rsid w:val="00262631"/>
    <w:rsid w:val="00262807"/>
    <w:rsid w:val="00262CFA"/>
    <w:rsid w:val="002633FE"/>
    <w:rsid w:val="002637EC"/>
    <w:rsid w:val="00263B16"/>
    <w:rsid w:val="002642E7"/>
    <w:rsid w:val="002643BF"/>
    <w:rsid w:val="002646D3"/>
    <w:rsid w:val="00264D32"/>
    <w:rsid w:val="002650B9"/>
    <w:rsid w:val="002652AC"/>
    <w:rsid w:val="002658EA"/>
    <w:rsid w:val="00265BB1"/>
    <w:rsid w:val="0026687C"/>
    <w:rsid w:val="002673B1"/>
    <w:rsid w:val="00267963"/>
    <w:rsid w:val="00267D3A"/>
    <w:rsid w:val="00267FF9"/>
    <w:rsid w:val="00267FFA"/>
    <w:rsid w:val="00270627"/>
    <w:rsid w:val="002709B6"/>
    <w:rsid w:val="0027116C"/>
    <w:rsid w:val="00271270"/>
    <w:rsid w:val="002721D7"/>
    <w:rsid w:val="002724EA"/>
    <w:rsid w:val="002725CC"/>
    <w:rsid w:val="00273CF9"/>
    <w:rsid w:val="00273DA5"/>
    <w:rsid w:val="00273F67"/>
    <w:rsid w:val="00274FAE"/>
    <w:rsid w:val="00275D6C"/>
    <w:rsid w:val="002761F3"/>
    <w:rsid w:val="002766CA"/>
    <w:rsid w:val="002771AD"/>
    <w:rsid w:val="002771CA"/>
    <w:rsid w:val="00277336"/>
    <w:rsid w:val="00277742"/>
    <w:rsid w:val="002778F6"/>
    <w:rsid w:val="00277DDF"/>
    <w:rsid w:val="0028015B"/>
    <w:rsid w:val="00280B01"/>
    <w:rsid w:val="002815C8"/>
    <w:rsid w:val="00281CEE"/>
    <w:rsid w:val="00281D50"/>
    <w:rsid w:val="0028338E"/>
    <w:rsid w:val="0028353B"/>
    <w:rsid w:val="00283BD9"/>
    <w:rsid w:val="00283C89"/>
    <w:rsid w:val="00283EB7"/>
    <w:rsid w:val="00284366"/>
    <w:rsid w:val="0028436F"/>
    <w:rsid w:val="0028466C"/>
    <w:rsid w:val="002846C6"/>
    <w:rsid w:val="0028591B"/>
    <w:rsid w:val="00285A54"/>
    <w:rsid w:val="00285DDF"/>
    <w:rsid w:val="00286B7B"/>
    <w:rsid w:val="00287059"/>
    <w:rsid w:val="002870B6"/>
    <w:rsid w:val="00287105"/>
    <w:rsid w:val="00287169"/>
    <w:rsid w:val="00287653"/>
    <w:rsid w:val="00287683"/>
    <w:rsid w:val="0029069A"/>
    <w:rsid w:val="00290760"/>
    <w:rsid w:val="00290956"/>
    <w:rsid w:val="00290C8E"/>
    <w:rsid w:val="0029104C"/>
    <w:rsid w:val="002912AF"/>
    <w:rsid w:val="00291C50"/>
    <w:rsid w:val="00291CDD"/>
    <w:rsid w:val="00291D49"/>
    <w:rsid w:val="00291EDB"/>
    <w:rsid w:val="00292866"/>
    <w:rsid w:val="00292B2F"/>
    <w:rsid w:val="00292C02"/>
    <w:rsid w:val="00292C23"/>
    <w:rsid w:val="00292DF8"/>
    <w:rsid w:val="00293112"/>
    <w:rsid w:val="002933AD"/>
    <w:rsid w:val="002935B2"/>
    <w:rsid w:val="0029387B"/>
    <w:rsid w:val="0029418C"/>
    <w:rsid w:val="00294DC7"/>
    <w:rsid w:val="00294E8E"/>
    <w:rsid w:val="00294EB2"/>
    <w:rsid w:val="00295F6F"/>
    <w:rsid w:val="00296005"/>
    <w:rsid w:val="0029600E"/>
    <w:rsid w:val="00296E61"/>
    <w:rsid w:val="00297806"/>
    <w:rsid w:val="002A1685"/>
    <w:rsid w:val="002A1797"/>
    <w:rsid w:val="002A1B6F"/>
    <w:rsid w:val="002A1DF3"/>
    <w:rsid w:val="002A2006"/>
    <w:rsid w:val="002A2407"/>
    <w:rsid w:val="002A36AF"/>
    <w:rsid w:val="002A36E5"/>
    <w:rsid w:val="002A3D85"/>
    <w:rsid w:val="002A4B71"/>
    <w:rsid w:val="002A4CA1"/>
    <w:rsid w:val="002A4E7C"/>
    <w:rsid w:val="002A500D"/>
    <w:rsid w:val="002A54C9"/>
    <w:rsid w:val="002A550E"/>
    <w:rsid w:val="002A5528"/>
    <w:rsid w:val="002A6490"/>
    <w:rsid w:val="002A6B84"/>
    <w:rsid w:val="002A7DE1"/>
    <w:rsid w:val="002A7ED8"/>
    <w:rsid w:val="002B13FC"/>
    <w:rsid w:val="002B1665"/>
    <w:rsid w:val="002B16AD"/>
    <w:rsid w:val="002B1D65"/>
    <w:rsid w:val="002B20A0"/>
    <w:rsid w:val="002B2D6B"/>
    <w:rsid w:val="002B30F8"/>
    <w:rsid w:val="002B323B"/>
    <w:rsid w:val="002B3A26"/>
    <w:rsid w:val="002B3A76"/>
    <w:rsid w:val="002B3BF4"/>
    <w:rsid w:val="002B4D06"/>
    <w:rsid w:val="002B5589"/>
    <w:rsid w:val="002B5658"/>
    <w:rsid w:val="002B56AB"/>
    <w:rsid w:val="002B5F8E"/>
    <w:rsid w:val="002B6F48"/>
    <w:rsid w:val="002B728F"/>
    <w:rsid w:val="002B72F3"/>
    <w:rsid w:val="002B746B"/>
    <w:rsid w:val="002B7810"/>
    <w:rsid w:val="002B7B33"/>
    <w:rsid w:val="002C06E4"/>
    <w:rsid w:val="002C081E"/>
    <w:rsid w:val="002C0A37"/>
    <w:rsid w:val="002C0CC2"/>
    <w:rsid w:val="002C0D60"/>
    <w:rsid w:val="002C1B19"/>
    <w:rsid w:val="002C1EA5"/>
    <w:rsid w:val="002C200A"/>
    <w:rsid w:val="002C228A"/>
    <w:rsid w:val="002C25AE"/>
    <w:rsid w:val="002C2D93"/>
    <w:rsid w:val="002C32C4"/>
    <w:rsid w:val="002C336F"/>
    <w:rsid w:val="002C34A8"/>
    <w:rsid w:val="002C36C2"/>
    <w:rsid w:val="002C3B15"/>
    <w:rsid w:val="002C3E5A"/>
    <w:rsid w:val="002C40D6"/>
    <w:rsid w:val="002C418E"/>
    <w:rsid w:val="002C485A"/>
    <w:rsid w:val="002C4E58"/>
    <w:rsid w:val="002C50C2"/>
    <w:rsid w:val="002C55DF"/>
    <w:rsid w:val="002C61A3"/>
    <w:rsid w:val="002C67A4"/>
    <w:rsid w:val="002C689A"/>
    <w:rsid w:val="002C696A"/>
    <w:rsid w:val="002C73B1"/>
    <w:rsid w:val="002C76C8"/>
    <w:rsid w:val="002C76E1"/>
    <w:rsid w:val="002D015B"/>
    <w:rsid w:val="002D0951"/>
    <w:rsid w:val="002D1BC3"/>
    <w:rsid w:val="002D2194"/>
    <w:rsid w:val="002D257B"/>
    <w:rsid w:val="002D2926"/>
    <w:rsid w:val="002D2C96"/>
    <w:rsid w:val="002D2E35"/>
    <w:rsid w:val="002D2E38"/>
    <w:rsid w:val="002D3058"/>
    <w:rsid w:val="002D38E6"/>
    <w:rsid w:val="002D3E77"/>
    <w:rsid w:val="002D4A16"/>
    <w:rsid w:val="002D4A63"/>
    <w:rsid w:val="002D4AA5"/>
    <w:rsid w:val="002D4AF3"/>
    <w:rsid w:val="002D4F83"/>
    <w:rsid w:val="002D5C7D"/>
    <w:rsid w:val="002D602E"/>
    <w:rsid w:val="002D6CA4"/>
    <w:rsid w:val="002D6DBF"/>
    <w:rsid w:val="002D750E"/>
    <w:rsid w:val="002D758F"/>
    <w:rsid w:val="002D759B"/>
    <w:rsid w:val="002D7640"/>
    <w:rsid w:val="002D7706"/>
    <w:rsid w:val="002D7C8E"/>
    <w:rsid w:val="002E08AF"/>
    <w:rsid w:val="002E0B66"/>
    <w:rsid w:val="002E0C7C"/>
    <w:rsid w:val="002E1558"/>
    <w:rsid w:val="002E16BF"/>
    <w:rsid w:val="002E178C"/>
    <w:rsid w:val="002E1F24"/>
    <w:rsid w:val="002E2053"/>
    <w:rsid w:val="002E2157"/>
    <w:rsid w:val="002E237B"/>
    <w:rsid w:val="002E2657"/>
    <w:rsid w:val="002E27A7"/>
    <w:rsid w:val="002E2E0C"/>
    <w:rsid w:val="002E35F4"/>
    <w:rsid w:val="002E39E9"/>
    <w:rsid w:val="002E3AF6"/>
    <w:rsid w:val="002E4C69"/>
    <w:rsid w:val="002E544D"/>
    <w:rsid w:val="002E58C3"/>
    <w:rsid w:val="002E638C"/>
    <w:rsid w:val="002E78D1"/>
    <w:rsid w:val="002E7CC7"/>
    <w:rsid w:val="002E7E0D"/>
    <w:rsid w:val="002F0084"/>
    <w:rsid w:val="002F02D6"/>
    <w:rsid w:val="002F0B28"/>
    <w:rsid w:val="002F0B3C"/>
    <w:rsid w:val="002F0DDC"/>
    <w:rsid w:val="002F0F5D"/>
    <w:rsid w:val="002F1A7C"/>
    <w:rsid w:val="002F1AA8"/>
    <w:rsid w:val="002F1EEF"/>
    <w:rsid w:val="002F23FA"/>
    <w:rsid w:val="002F2D66"/>
    <w:rsid w:val="002F2FF1"/>
    <w:rsid w:val="002F3137"/>
    <w:rsid w:val="002F31CF"/>
    <w:rsid w:val="002F31FD"/>
    <w:rsid w:val="002F3460"/>
    <w:rsid w:val="002F351D"/>
    <w:rsid w:val="002F36B2"/>
    <w:rsid w:val="002F3BF7"/>
    <w:rsid w:val="002F3CE4"/>
    <w:rsid w:val="002F417B"/>
    <w:rsid w:val="002F4B3C"/>
    <w:rsid w:val="002F4C52"/>
    <w:rsid w:val="002F516C"/>
    <w:rsid w:val="002F5197"/>
    <w:rsid w:val="00300965"/>
    <w:rsid w:val="00300AD2"/>
    <w:rsid w:val="0030102A"/>
    <w:rsid w:val="00302406"/>
    <w:rsid w:val="0030240D"/>
    <w:rsid w:val="003024F3"/>
    <w:rsid w:val="00302A14"/>
    <w:rsid w:val="00302DC2"/>
    <w:rsid w:val="003035E8"/>
    <w:rsid w:val="00303A04"/>
    <w:rsid w:val="00303A4A"/>
    <w:rsid w:val="00303F94"/>
    <w:rsid w:val="0030407F"/>
    <w:rsid w:val="00304207"/>
    <w:rsid w:val="00304594"/>
    <w:rsid w:val="003047B9"/>
    <w:rsid w:val="00304B9D"/>
    <w:rsid w:val="00304FC3"/>
    <w:rsid w:val="0030585B"/>
    <w:rsid w:val="00305BD3"/>
    <w:rsid w:val="00305EAE"/>
    <w:rsid w:val="00305EBD"/>
    <w:rsid w:val="00307021"/>
    <w:rsid w:val="00307253"/>
    <w:rsid w:val="003100D9"/>
    <w:rsid w:val="0031024B"/>
    <w:rsid w:val="003104EF"/>
    <w:rsid w:val="00310ED1"/>
    <w:rsid w:val="00311016"/>
    <w:rsid w:val="00311094"/>
    <w:rsid w:val="0031169A"/>
    <w:rsid w:val="00311F4F"/>
    <w:rsid w:val="0031203D"/>
    <w:rsid w:val="0031235E"/>
    <w:rsid w:val="00312A48"/>
    <w:rsid w:val="00312C41"/>
    <w:rsid w:val="00312E21"/>
    <w:rsid w:val="003130D9"/>
    <w:rsid w:val="00313E67"/>
    <w:rsid w:val="003143FE"/>
    <w:rsid w:val="003146C9"/>
    <w:rsid w:val="003148F9"/>
    <w:rsid w:val="00314B3C"/>
    <w:rsid w:val="00314CF4"/>
    <w:rsid w:val="003160D3"/>
    <w:rsid w:val="00316839"/>
    <w:rsid w:val="00316DDB"/>
    <w:rsid w:val="0031709F"/>
    <w:rsid w:val="0031750F"/>
    <w:rsid w:val="003176D7"/>
    <w:rsid w:val="00317E61"/>
    <w:rsid w:val="003201A7"/>
    <w:rsid w:val="00320963"/>
    <w:rsid w:val="00320D60"/>
    <w:rsid w:val="00320EC7"/>
    <w:rsid w:val="00321CC5"/>
    <w:rsid w:val="00321DBE"/>
    <w:rsid w:val="00322287"/>
    <w:rsid w:val="0032300D"/>
    <w:rsid w:val="003233DD"/>
    <w:rsid w:val="003244BD"/>
    <w:rsid w:val="00324E00"/>
    <w:rsid w:val="003257FD"/>
    <w:rsid w:val="00325D06"/>
    <w:rsid w:val="00326195"/>
    <w:rsid w:val="00326268"/>
    <w:rsid w:val="00326535"/>
    <w:rsid w:val="00326EEA"/>
    <w:rsid w:val="0032757F"/>
    <w:rsid w:val="003277F8"/>
    <w:rsid w:val="00330BA8"/>
    <w:rsid w:val="0033116A"/>
    <w:rsid w:val="00331265"/>
    <w:rsid w:val="00331529"/>
    <w:rsid w:val="003315B5"/>
    <w:rsid w:val="00331B7A"/>
    <w:rsid w:val="00331DEB"/>
    <w:rsid w:val="00332380"/>
    <w:rsid w:val="00332979"/>
    <w:rsid w:val="00332EC6"/>
    <w:rsid w:val="00333093"/>
    <w:rsid w:val="0033417A"/>
    <w:rsid w:val="003344D8"/>
    <w:rsid w:val="00334F89"/>
    <w:rsid w:val="00334FD7"/>
    <w:rsid w:val="0033510F"/>
    <w:rsid w:val="003358B4"/>
    <w:rsid w:val="0033595D"/>
    <w:rsid w:val="00335DFB"/>
    <w:rsid w:val="003362A6"/>
    <w:rsid w:val="00336830"/>
    <w:rsid w:val="00336B99"/>
    <w:rsid w:val="00336C3F"/>
    <w:rsid w:val="00337CC3"/>
    <w:rsid w:val="00337F50"/>
    <w:rsid w:val="00340344"/>
    <w:rsid w:val="003403CB"/>
    <w:rsid w:val="00340452"/>
    <w:rsid w:val="00340AAF"/>
    <w:rsid w:val="00341B0C"/>
    <w:rsid w:val="003424E2"/>
    <w:rsid w:val="00342BD1"/>
    <w:rsid w:val="00343653"/>
    <w:rsid w:val="0034413D"/>
    <w:rsid w:val="0034422C"/>
    <w:rsid w:val="00345395"/>
    <w:rsid w:val="00345409"/>
    <w:rsid w:val="00345440"/>
    <w:rsid w:val="003455B7"/>
    <w:rsid w:val="00345B10"/>
    <w:rsid w:val="00346073"/>
    <w:rsid w:val="0034718C"/>
    <w:rsid w:val="0034749F"/>
    <w:rsid w:val="00347A3B"/>
    <w:rsid w:val="00347A96"/>
    <w:rsid w:val="0035002C"/>
    <w:rsid w:val="00350685"/>
    <w:rsid w:val="003507E6"/>
    <w:rsid w:val="00350A4C"/>
    <w:rsid w:val="003510A8"/>
    <w:rsid w:val="003511AA"/>
    <w:rsid w:val="003513E4"/>
    <w:rsid w:val="003517DF"/>
    <w:rsid w:val="00351FB6"/>
    <w:rsid w:val="003521E9"/>
    <w:rsid w:val="003521F6"/>
    <w:rsid w:val="00352E31"/>
    <w:rsid w:val="00352E80"/>
    <w:rsid w:val="003545D6"/>
    <w:rsid w:val="00354798"/>
    <w:rsid w:val="00354B59"/>
    <w:rsid w:val="00354F2E"/>
    <w:rsid w:val="00355AA5"/>
    <w:rsid w:val="00355BD0"/>
    <w:rsid w:val="00355DC4"/>
    <w:rsid w:val="003562E9"/>
    <w:rsid w:val="003565CC"/>
    <w:rsid w:val="0035676D"/>
    <w:rsid w:val="003568A9"/>
    <w:rsid w:val="00356A79"/>
    <w:rsid w:val="0035777E"/>
    <w:rsid w:val="003606F0"/>
    <w:rsid w:val="00360A55"/>
    <w:rsid w:val="00360B23"/>
    <w:rsid w:val="00360F45"/>
    <w:rsid w:val="0036103A"/>
    <w:rsid w:val="0036164A"/>
    <w:rsid w:val="003616A3"/>
    <w:rsid w:val="003616C7"/>
    <w:rsid w:val="00361753"/>
    <w:rsid w:val="0036175B"/>
    <w:rsid w:val="003617E6"/>
    <w:rsid w:val="0036184D"/>
    <w:rsid w:val="00361966"/>
    <w:rsid w:val="00362229"/>
    <w:rsid w:val="003622CE"/>
    <w:rsid w:val="003630B5"/>
    <w:rsid w:val="00363646"/>
    <w:rsid w:val="00363832"/>
    <w:rsid w:val="003639CF"/>
    <w:rsid w:val="00363FDC"/>
    <w:rsid w:val="00364149"/>
    <w:rsid w:val="00364B39"/>
    <w:rsid w:val="00364EE2"/>
    <w:rsid w:val="003651A4"/>
    <w:rsid w:val="00365275"/>
    <w:rsid w:val="00365F7A"/>
    <w:rsid w:val="00366F20"/>
    <w:rsid w:val="00367002"/>
    <w:rsid w:val="003674B4"/>
    <w:rsid w:val="00367547"/>
    <w:rsid w:val="0036755F"/>
    <w:rsid w:val="0036787F"/>
    <w:rsid w:val="00367EF1"/>
    <w:rsid w:val="00370365"/>
    <w:rsid w:val="0037056C"/>
    <w:rsid w:val="00370644"/>
    <w:rsid w:val="0037147A"/>
    <w:rsid w:val="003721EB"/>
    <w:rsid w:val="00372806"/>
    <w:rsid w:val="00372842"/>
    <w:rsid w:val="00372FF5"/>
    <w:rsid w:val="003733B7"/>
    <w:rsid w:val="00373581"/>
    <w:rsid w:val="00373590"/>
    <w:rsid w:val="003735E1"/>
    <w:rsid w:val="003736BB"/>
    <w:rsid w:val="003736EC"/>
    <w:rsid w:val="00373B6C"/>
    <w:rsid w:val="00373CD5"/>
    <w:rsid w:val="003742B5"/>
    <w:rsid w:val="00374601"/>
    <w:rsid w:val="00374A7B"/>
    <w:rsid w:val="00374DC4"/>
    <w:rsid w:val="00374E38"/>
    <w:rsid w:val="0037532F"/>
    <w:rsid w:val="00375351"/>
    <w:rsid w:val="003754C2"/>
    <w:rsid w:val="00376235"/>
    <w:rsid w:val="0037650B"/>
    <w:rsid w:val="0037650C"/>
    <w:rsid w:val="003768DA"/>
    <w:rsid w:val="00376F3D"/>
    <w:rsid w:val="0037734E"/>
    <w:rsid w:val="00377415"/>
    <w:rsid w:val="0037761C"/>
    <w:rsid w:val="00377B2E"/>
    <w:rsid w:val="0038010F"/>
    <w:rsid w:val="00380297"/>
    <w:rsid w:val="0038066A"/>
    <w:rsid w:val="003806A1"/>
    <w:rsid w:val="00380AE1"/>
    <w:rsid w:val="003814A2"/>
    <w:rsid w:val="0038198C"/>
    <w:rsid w:val="00381A66"/>
    <w:rsid w:val="00381DE8"/>
    <w:rsid w:val="00381F18"/>
    <w:rsid w:val="003826E2"/>
    <w:rsid w:val="00383541"/>
    <w:rsid w:val="003838F9"/>
    <w:rsid w:val="00383F68"/>
    <w:rsid w:val="00384012"/>
    <w:rsid w:val="00384092"/>
    <w:rsid w:val="00384366"/>
    <w:rsid w:val="00384B04"/>
    <w:rsid w:val="00384B20"/>
    <w:rsid w:val="003855A9"/>
    <w:rsid w:val="00385CA3"/>
    <w:rsid w:val="00386067"/>
    <w:rsid w:val="00386417"/>
    <w:rsid w:val="003865B3"/>
    <w:rsid w:val="003868AA"/>
    <w:rsid w:val="00386FF0"/>
    <w:rsid w:val="00386FFA"/>
    <w:rsid w:val="00387168"/>
    <w:rsid w:val="00387438"/>
    <w:rsid w:val="003875ED"/>
    <w:rsid w:val="00387F2A"/>
    <w:rsid w:val="00390251"/>
    <w:rsid w:val="00390393"/>
    <w:rsid w:val="0039064A"/>
    <w:rsid w:val="003906E3"/>
    <w:rsid w:val="00390EF6"/>
    <w:rsid w:val="00391466"/>
    <w:rsid w:val="00391474"/>
    <w:rsid w:val="00392060"/>
    <w:rsid w:val="00392220"/>
    <w:rsid w:val="00392390"/>
    <w:rsid w:val="003927D8"/>
    <w:rsid w:val="00392D84"/>
    <w:rsid w:val="00394A57"/>
    <w:rsid w:val="00394CE8"/>
    <w:rsid w:val="00395569"/>
    <w:rsid w:val="00395DDA"/>
    <w:rsid w:val="003961A7"/>
    <w:rsid w:val="00396DEF"/>
    <w:rsid w:val="003977EA"/>
    <w:rsid w:val="00397B75"/>
    <w:rsid w:val="003A0956"/>
    <w:rsid w:val="003A0979"/>
    <w:rsid w:val="003A0B63"/>
    <w:rsid w:val="003A0CD2"/>
    <w:rsid w:val="003A111D"/>
    <w:rsid w:val="003A1A77"/>
    <w:rsid w:val="003A1D4A"/>
    <w:rsid w:val="003A248D"/>
    <w:rsid w:val="003A31FA"/>
    <w:rsid w:val="003A34F7"/>
    <w:rsid w:val="003A3A3C"/>
    <w:rsid w:val="003A3C85"/>
    <w:rsid w:val="003A4FB5"/>
    <w:rsid w:val="003A4FE6"/>
    <w:rsid w:val="003A536D"/>
    <w:rsid w:val="003A5B63"/>
    <w:rsid w:val="003A5E1A"/>
    <w:rsid w:val="003A5F6C"/>
    <w:rsid w:val="003A6CA1"/>
    <w:rsid w:val="003A739D"/>
    <w:rsid w:val="003A7AB6"/>
    <w:rsid w:val="003A7CA7"/>
    <w:rsid w:val="003B0533"/>
    <w:rsid w:val="003B07E1"/>
    <w:rsid w:val="003B0896"/>
    <w:rsid w:val="003B1073"/>
    <w:rsid w:val="003B1950"/>
    <w:rsid w:val="003B240E"/>
    <w:rsid w:val="003B3529"/>
    <w:rsid w:val="003B37A6"/>
    <w:rsid w:val="003B396A"/>
    <w:rsid w:val="003B40A3"/>
    <w:rsid w:val="003B41AF"/>
    <w:rsid w:val="003B4294"/>
    <w:rsid w:val="003B4695"/>
    <w:rsid w:val="003B4DBF"/>
    <w:rsid w:val="003B4F29"/>
    <w:rsid w:val="003B50E2"/>
    <w:rsid w:val="003B51BA"/>
    <w:rsid w:val="003B541F"/>
    <w:rsid w:val="003B5AAD"/>
    <w:rsid w:val="003B5B3A"/>
    <w:rsid w:val="003B6173"/>
    <w:rsid w:val="003B644A"/>
    <w:rsid w:val="003B648B"/>
    <w:rsid w:val="003B6EF3"/>
    <w:rsid w:val="003B7005"/>
    <w:rsid w:val="003B715D"/>
    <w:rsid w:val="003B71AF"/>
    <w:rsid w:val="003B79B6"/>
    <w:rsid w:val="003B7BA7"/>
    <w:rsid w:val="003B7DE6"/>
    <w:rsid w:val="003B7FF9"/>
    <w:rsid w:val="003C030F"/>
    <w:rsid w:val="003C0571"/>
    <w:rsid w:val="003C097E"/>
    <w:rsid w:val="003C0B78"/>
    <w:rsid w:val="003C13DB"/>
    <w:rsid w:val="003C1A69"/>
    <w:rsid w:val="003C20B3"/>
    <w:rsid w:val="003C27D4"/>
    <w:rsid w:val="003C302D"/>
    <w:rsid w:val="003C32B3"/>
    <w:rsid w:val="003C3401"/>
    <w:rsid w:val="003C4598"/>
    <w:rsid w:val="003C46C1"/>
    <w:rsid w:val="003C4990"/>
    <w:rsid w:val="003C4A65"/>
    <w:rsid w:val="003C5A27"/>
    <w:rsid w:val="003C61C4"/>
    <w:rsid w:val="003C67C8"/>
    <w:rsid w:val="003C68B9"/>
    <w:rsid w:val="003C7AA3"/>
    <w:rsid w:val="003D066D"/>
    <w:rsid w:val="003D0B12"/>
    <w:rsid w:val="003D0D20"/>
    <w:rsid w:val="003D0DC1"/>
    <w:rsid w:val="003D0DF8"/>
    <w:rsid w:val="003D183D"/>
    <w:rsid w:val="003D18D1"/>
    <w:rsid w:val="003D1BBD"/>
    <w:rsid w:val="003D1E80"/>
    <w:rsid w:val="003D2100"/>
    <w:rsid w:val="003D243F"/>
    <w:rsid w:val="003D28D8"/>
    <w:rsid w:val="003D29D1"/>
    <w:rsid w:val="003D2CA9"/>
    <w:rsid w:val="003D2E8F"/>
    <w:rsid w:val="003D30AE"/>
    <w:rsid w:val="003D314E"/>
    <w:rsid w:val="003D322E"/>
    <w:rsid w:val="003D32A0"/>
    <w:rsid w:val="003D34AC"/>
    <w:rsid w:val="003D3DBD"/>
    <w:rsid w:val="003D480E"/>
    <w:rsid w:val="003D4D96"/>
    <w:rsid w:val="003D529F"/>
    <w:rsid w:val="003D592C"/>
    <w:rsid w:val="003D5D8E"/>
    <w:rsid w:val="003D5F24"/>
    <w:rsid w:val="003D65C2"/>
    <w:rsid w:val="003D694B"/>
    <w:rsid w:val="003D69E9"/>
    <w:rsid w:val="003D6FEB"/>
    <w:rsid w:val="003D7035"/>
    <w:rsid w:val="003D7122"/>
    <w:rsid w:val="003D7D53"/>
    <w:rsid w:val="003D7DF0"/>
    <w:rsid w:val="003E05E1"/>
    <w:rsid w:val="003E0628"/>
    <w:rsid w:val="003E08D2"/>
    <w:rsid w:val="003E0986"/>
    <w:rsid w:val="003E0A1A"/>
    <w:rsid w:val="003E0D39"/>
    <w:rsid w:val="003E10D9"/>
    <w:rsid w:val="003E19AA"/>
    <w:rsid w:val="003E205A"/>
    <w:rsid w:val="003E332C"/>
    <w:rsid w:val="003E3830"/>
    <w:rsid w:val="003E3BC1"/>
    <w:rsid w:val="003E419A"/>
    <w:rsid w:val="003E432B"/>
    <w:rsid w:val="003E487B"/>
    <w:rsid w:val="003E4DE5"/>
    <w:rsid w:val="003E4F8A"/>
    <w:rsid w:val="003E5193"/>
    <w:rsid w:val="003E5641"/>
    <w:rsid w:val="003E568E"/>
    <w:rsid w:val="003E5CDD"/>
    <w:rsid w:val="003E6779"/>
    <w:rsid w:val="003E6EBE"/>
    <w:rsid w:val="003E72F4"/>
    <w:rsid w:val="003E7772"/>
    <w:rsid w:val="003E7846"/>
    <w:rsid w:val="003E7C7D"/>
    <w:rsid w:val="003F0200"/>
    <w:rsid w:val="003F08C0"/>
    <w:rsid w:val="003F1842"/>
    <w:rsid w:val="003F184E"/>
    <w:rsid w:val="003F18F5"/>
    <w:rsid w:val="003F257B"/>
    <w:rsid w:val="003F292C"/>
    <w:rsid w:val="003F2A00"/>
    <w:rsid w:val="003F2CA5"/>
    <w:rsid w:val="003F3649"/>
    <w:rsid w:val="003F365B"/>
    <w:rsid w:val="003F375A"/>
    <w:rsid w:val="003F3AF0"/>
    <w:rsid w:val="003F45F2"/>
    <w:rsid w:val="003F4A65"/>
    <w:rsid w:val="003F4ED5"/>
    <w:rsid w:val="003F522E"/>
    <w:rsid w:val="003F5261"/>
    <w:rsid w:val="003F53F9"/>
    <w:rsid w:val="003F57AA"/>
    <w:rsid w:val="003F5A5F"/>
    <w:rsid w:val="003F5B4F"/>
    <w:rsid w:val="003F5C1A"/>
    <w:rsid w:val="003F5DF7"/>
    <w:rsid w:val="003F5F12"/>
    <w:rsid w:val="003F64B3"/>
    <w:rsid w:val="003F6812"/>
    <w:rsid w:val="003F6C4C"/>
    <w:rsid w:val="003F6DF8"/>
    <w:rsid w:val="003F6ECB"/>
    <w:rsid w:val="003F760D"/>
    <w:rsid w:val="003F76F2"/>
    <w:rsid w:val="003F7B11"/>
    <w:rsid w:val="003F7DFF"/>
    <w:rsid w:val="004000DD"/>
    <w:rsid w:val="00400449"/>
    <w:rsid w:val="0040092E"/>
    <w:rsid w:val="00400E61"/>
    <w:rsid w:val="0040134D"/>
    <w:rsid w:val="00401721"/>
    <w:rsid w:val="004017A9"/>
    <w:rsid w:val="00401AB7"/>
    <w:rsid w:val="004024BA"/>
    <w:rsid w:val="00402747"/>
    <w:rsid w:val="00402B3A"/>
    <w:rsid w:val="00402B3B"/>
    <w:rsid w:val="00402FDC"/>
    <w:rsid w:val="0040301F"/>
    <w:rsid w:val="004033C7"/>
    <w:rsid w:val="00403455"/>
    <w:rsid w:val="0040347B"/>
    <w:rsid w:val="004047CD"/>
    <w:rsid w:val="00404C72"/>
    <w:rsid w:val="00405375"/>
    <w:rsid w:val="00405605"/>
    <w:rsid w:val="004059BB"/>
    <w:rsid w:val="00405A56"/>
    <w:rsid w:val="0040625C"/>
    <w:rsid w:val="00406392"/>
    <w:rsid w:val="00406498"/>
    <w:rsid w:val="004065FF"/>
    <w:rsid w:val="00406643"/>
    <w:rsid w:val="0040729D"/>
    <w:rsid w:val="00407488"/>
    <w:rsid w:val="00407B81"/>
    <w:rsid w:val="00407EB3"/>
    <w:rsid w:val="00407ECE"/>
    <w:rsid w:val="004101CE"/>
    <w:rsid w:val="004105BE"/>
    <w:rsid w:val="00410714"/>
    <w:rsid w:val="00410F48"/>
    <w:rsid w:val="00411112"/>
    <w:rsid w:val="00411126"/>
    <w:rsid w:val="00411327"/>
    <w:rsid w:val="00411855"/>
    <w:rsid w:val="00411FA5"/>
    <w:rsid w:val="004120BA"/>
    <w:rsid w:val="00412238"/>
    <w:rsid w:val="0041274F"/>
    <w:rsid w:val="004127FA"/>
    <w:rsid w:val="00412AC8"/>
    <w:rsid w:val="00412C87"/>
    <w:rsid w:val="004136B5"/>
    <w:rsid w:val="0041370D"/>
    <w:rsid w:val="004137A0"/>
    <w:rsid w:val="004148F6"/>
    <w:rsid w:val="0041552F"/>
    <w:rsid w:val="00415556"/>
    <w:rsid w:val="00416229"/>
    <w:rsid w:val="0041632F"/>
    <w:rsid w:val="004164AC"/>
    <w:rsid w:val="004167CB"/>
    <w:rsid w:val="00416839"/>
    <w:rsid w:val="00416F36"/>
    <w:rsid w:val="0041713A"/>
    <w:rsid w:val="004172A9"/>
    <w:rsid w:val="0041764C"/>
    <w:rsid w:val="00417796"/>
    <w:rsid w:val="0042025C"/>
    <w:rsid w:val="0042025E"/>
    <w:rsid w:val="00420BCF"/>
    <w:rsid w:val="00421295"/>
    <w:rsid w:val="0042139F"/>
    <w:rsid w:val="004213EF"/>
    <w:rsid w:val="004214AF"/>
    <w:rsid w:val="00421AF6"/>
    <w:rsid w:val="00421E18"/>
    <w:rsid w:val="00422518"/>
    <w:rsid w:val="00422666"/>
    <w:rsid w:val="00422CDE"/>
    <w:rsid w:val="00422D20"/>
    <w:rsid w:val="00422E8F"/>
    <w:rsid w:val="0042322B"/>
    <w:rsid w:val="00423350"/>
    <w:rsid w:val="00423713"/>
    <w:rsid w:val="004237B3"/>
    <w:rsid w:val="0042385A"/>
    <w:rsid w:val="004241E6"/>
    <w:rsid w:val="0042422E"/>
    <w:rsid w:val="004245CC"/>
    <w:rsid w:val="00424BD3"/>
    <w:rsid w:val="00424CA1"/>
    <w:rsid w:val="00424E81"/>
    <w:rsid w:val="00425857"/>
    <w:rsid w:val="00425E82"/>
    <w:rsid w:val="00426D9D"/>
    <w:rsid w:val="0042792C"/>
    <w:rsid w:val="00427A1E"/>
    <w:rsid w:val="00427BA6"/>
    <w:rsid w:val="00427E2A"/>
    <w:rsid w:val="0043045D"/>
    <w:rsid w:val="00430523"/>
    <w:rsid w:val="004307B8"/>
    <w:rsid w:val="004316B1"/>
    <w:rsid w:val="004317FE"/>
    <w:rsid w:val="00431AF4"/>
    <w:rsid w:val="00431BBC"/>
    <w:rsid w:val="0043226B"/>
    <w:rsid w:val="004329E8"/>
    <w:rsid w:val="00432DB7"/>
    <w:rsid w:val="004333D0"/>
    <w:rsid w:val="004335A5"/>
    <w:rsid w:val="00433B2B"/>
    <w:rsid w:val="00434134"/>
    <w:rsid w:val="004347BA"/>
    <w:rsid w:val="00434B6E"/>
    <w:rsid w:val="00434C33"/>
    <w:rsid w:val="00434C9E"/>
    <w:rsid w:val="00434D17"/>
    <w:rsid w:val="0043500F"/>
    <w:rsid w:val="00435765"/>
    <w:rsid w:val="00435BE1"/>
    <w:rsid w:val="00435FD0"/>
    <w:rsid w:val="00436581"/>
    <w:rsid w:val="00436836"/>
    <w:rsid w:val="00436A42"/>
    <w:rsid w:val="00436A88"/>
    <w:rsid w:val="00436B8A"/>
    <w:rsid w:val="0043743E"/>
    <w:rsid w:val="004379B4"/>
    <w:rsid w:val="00437AFF"/>
    <w:rsid w:val="004400B4"/>
    <w:rsid w:val="004405DB"/>
    <w:rsid w:val="0044077C"/>
    <w:rsid w:val="00440B4E"/>
    <w:rsid w:val="00440E6C"/>
    <w:rsid w:val="00441153"/>
    <w:rsid w:val="00441232"/>
    <w:rsid w:val="004412B0"/>
    <w:rsid w:val="00441C0B"/>
    <w:rsid w:val="00441C48"/>
    <w:rsid w:val="0044225F"/>
    <w:rsid w:val="004425DB"/>
    <w:rsid w:val="00443D94"/>
    <w:rsid w:val="004444D4"/>
    <w:rsid w:val="00444558"/>
    <w:rsid w:val="004449AD"/>
    <w:rsid w:val="004452EF"/>
    <w:rsid w:val="00445952"/>
    <w:rsid w:val="00445B28"/>
    <w:rsid w:val="00445D09"/>
    <w:rsid w:val="00445DB9"/>
    <w:rsid w:val="0044624E"/>
    <w:rsid w:val="00446752"/>
    <w:rsid w:val="00446AAA"/>
    <w:rsid w:val="0044781F"/>
    <w:rsid w:val="00447BEA"/>
    <w:rsid w:val="00447CDD"/>
    <w:rsid w:val="004506C3"/>
    <w:rsid w:val="00450891"/>
    <w:rsid w:val="00450B44"/>
    <w:rsid w:val="00450FBE"/>
    <w:rsid w:val="0045108B"/>
    <w:rsid w:val="004519E9"/>
    <w:rsid w:val="00452014"/>
    <w:rsid w:val="00452A55"/>
    <w:rsid w:val="00452D14"/>
    <w:rsid w:val="004537E5"/>
    <w:rsid w:val="00453A78"/>
    <w:rsid w:val="00454149"/>
    <w:rsid w:val="0045447C"/>
    <w:rsid w:val="00454811"/>
    <w:rsid w:val="00455F81"/>
    <w:rsid w:val="004572AE"/>
    <w:rsid w:val="004572D8"/>
    <w:rsid w:val="0045745B"/>
    <w:rsid w:val="004576DF"/>
    <w:rsid w:val="00457894"/>
    <w:rsid w:val="00457EEC"/>
    <w:rsid w:val="0046054B"/>
    <w:rsid w:val="004613AD"/>
    <w:rsid w:val="0046144D"/>
    <w:rsid w:val="004614D9"/>
    <w:rsid w:val="00461F77"/>
    <w:rsid w:val="004621C9"/>
    <w:rsid w:val="004624F0"/>
    <w:rsid w:val="004629E1"/>
    <w:rsid w:val="00462A2B"/>
    <w:rsid w:val="004633FD"/>
    <w:rsid w:val="004634D0"/>
    <w:rsid w:val="00463A17"/>
    <w:rsid w:val="004645BC"/>
    <w:rsid w:val="0046529B"/>
    <w:rsid w:val="0046547C"/>
    <w:rsid w:val="0046548F"/>
    <w:rsid w:val="00465A6A"/>
    <w:rsid w:val="004663C9"/>
    <w:rsid w:val="00466409"/>
    <w:rsid w:val="004664F9"/>
    <w:rsid w:val="0046661E"/>
    <w:rsid w:val="00467061"/>
    <w:rsid w:val="00467547"/>
    <w:rsid w:val="0046768D"/>
    <w:rsid w:val="004676E5"/>
    <w:rsid w:val="00467764"/>
    <w:rsid w:val="00467C91"/>
    <w:rsid w:val="004706C7"/>
    <w:rsid w:val="00470889"/>
    <w:rsid w:val="00470D5F"/>
    <w:rsid w:val="00470FD0"/>
    <w:rsid w:val="0047156D"/>
    <w:rsid w:val="004716C9"/>
    <w:rsid w:val="00471BC4"/>
    <w:rsid w:val="00471E69"/>
    <w:rsid w:val="00472141"/>
    <w:rsid w:val="0047215A"/>
    <w:rsid w:val="004726F2"/>
    <w:rsid w:val="00472AB0"/>
    <w:rsid w:val="0047337E"/>
    <w:rsid w:val="004733CD"/>
    <w:rsid w:val="004738CF"/>
    <w:rsid w:val="004739B8"/>
    <w:rsid w:val="00473A82"/>
    <w:rsid w:val="00474515"/>
    <w:rsid w:val="00474BF8"/>
    <w:rsid w:val="00474DE5"/>
    <w:rsid w:val="00474E04"/>
    <w:rsid w:val="0047529E"/>
    <w:rsid w:val="00475497"/>
    <w:rsid w:val="004758E6"/>
    <w:rsid w:val="00475982"/>
    <w:rsid w:val="0047626C"/>
    <w:rsid w:val="0047655C"/>
    <w:rsid w:val="00476977"/>
    <w:rsid w:val="00476A2A"/>
    <w:rsid w:val="004774C2"/>
    <w:rsid w:val="00477884"/>
    <w:rsid w:val="00477C96"/>
    <w:rsid w:val="00477CF5"/>
    <w:rsid w:val="00480FA3"/>
    <w:rsid w:val="00480FF2"/>
    <w:rsid w:val="00481143"/>
    <w:rsid w:val="00481161"/>
    <w:rsid w:val="004812F9"/>
    <w:rsid w:val="004813F8"/>
    <w:rsid w:val="004817F5"/>
    <w:rsid w:val="004818E4"/>
    <w:rsid w:val="00482377"/>
    <w:rsid w:val="0048346F"/>
    <w:rsid w:val="004835E6"/>
    <w:rsid w:val="00483877"/>
    <w:rsid w:val="0048389F"/>
    <w:rsid w:val="00483AF1"/>
    <w:rsid w:val="00483FF0"/>
    <w:rsid w:val="004840BA"/>
    <w:rsid w:val="0048444D"/>
    <w:rsid w:val="00484AD2"/>
    <w:rsid w:val="00484BEB"/>
    <w:rsid w:val="00485244"/>
    <w:rsid w:val="004857FC"/>
    <w:rsid w:val="004861A8"/>
    <w:rsid w:val="004861C7"/>
    <w:rsid w:val="0048630C"/>
    <w:rsid w:val="004869F4"/>
    <w:rsid w:val="00486F92"/>
    <w:rsid w:val="00487485"/>
    <w:rsid w:val="004879FA"/>
    <w:rsid w:val="00490037"/>
    <w:rsid w:val="0049126F"/>
    <w:rsid w:val="0049141B"/>
    <w:rsid w:val="00491546"/>
    <w:rsid w:val="0049154E"/>
    <w:rsid w:val="004920C2"/>
    <w:rsid w:val="00492295"/>
    <w:rsid w:val="004925BF"/>
    <w:rsid w:val="00493063"/>
    <w:rsid w:val="0049369B"/>
    <w:rsid w:val="00493964"/>
    <w:rsid w:val="00493E8D"/>
    <w:rsid w:val="00493EE0"/>
    <w:rsid w:val="00494037"/>
    <w:rsid w:val="004941F8"/>
    <w:rsid w:val="004946F2"/>
    <w:rsid w:val="00494B03"/>
    <w:rsid w:val="00494B47"/>
    <w:rsid w:val="00495356"/>
    <w:rsid w:val="004957DF"/>
    <w:rsid w:val="0049594A"/>
    <w:rsid w:val="00495FAC"/>
    <w:rsid w:val="0049641E"/>
    <w:rsid w:val="00497E05"/>
    <w:rsid w:val="004A058D"/>
    <w:rsid w:val="004A05AC"/>
    <w:rsid w:val="004A07B9"/>
    <w:rsid w:val="004A0A04"/>
    <w:rsid w:val="004A0C20"/>
    <w:rsid w:val="004A0FDD"/>
    <w:rsid w:val="004A159E"/>
    <w:rsid w:val="004A182E"/>
    <w:rsid w:val="004A1BB3"/>
    <w:rsid w:val="004A1D16"/>
    <w:rsid w:val="004A1E46"/>
    <w:rsid w:val="004A20BD"/>
    <w:rsid w:val="004A23E9"/>
    <w:rsid w:val="004A26BC"/>
    <w:rsid w:val="004A2E75"/>
    <w:rsid w:val="004A3299"/>
    <w:rsid w:val="004A35DC"/>
    <w:rsid w:val="004A3A3A"/>
    <w:rsid w:val="004A3AF0"/>
    <w:rsid w:val="004A42FD"/>
    <w:rsid w:val="004A4751"/>
    <w:rsid w:val="004A47E6"/>
    <w:rsid w:val="004A4D71"/>
    <w:rsid w:val="004A4FB5"/>
    <w:rsid w:val="004A51A7"/>
    <w:rsid w:val="004A51C4"/>
    <w:rsid w:val="004A61C5"/>
    <w:rsid w:val="004A653E"/>
    <w:rsid w:val="004A6596"/>
    <w:rsid w:val="004A65CD"/>
    <w:rsid w:val="004A794C"/>
    <w:rsid w:val="004A79D1"/>
    <w:rsid w:val="004A79FB"/>
    <w:rsid w:val="004A7B64"/>
    <w:rsid w:val="004A7D2F"/>
    <w:rsid w:val="004A7EA7"/>
    <w:rsid w:val="004A7F7F"/>
    <w:rsid w:val="004B04DD"/>
    <w:rsid w:val="004B0CDC"/>
    <w:rsid w:val="004B0F0B"/>
    <w:rsid w:val="004B11A1"/>
    <w:rsid w:val="004B229E"/>
    <w:rsid w:val="004B22B5"/>
    <w:rsid w:val="004B2753"/>
    <w:rsid w:val="004B2F33"/>
    <w:rsid w:val="004B34A2"/>
    <w:rsid w:val="004B3800"/>
    <w:rsid w:val="004B3A70"/>
    <w:rsid w:val="004B3BF4"/>
    <w:rsid w:val="004B3DD1"/>
    <w:rsid w:val="004B3EB3"/>
    <w:rsid w:val="004B454A"/>
    <w:rsid w:val="004B525A"/>
    <w:rsid w:val="004B5333"/>
    <w:rsid w:val="004B54A5"/>
    <w:rsid w:val="004B54E0"/>
    <w:rsid w:val="004B5771"/>
    <w:rsid w:val="004B57C8"/>
    <w:rsid w:val="004B5B12"/>
    <w:rsid w:val="004B5C6D"/>
    <w:rsid w:val="004B67A8"/>
    <w:rsid w:val="004B68AF"/>
    <w:rsid w:val="004B6D98"/>
    <w:rsid w:val="004B73B6"/>
    <w:rsid w:val="004B7A4D"/>
    <w:rsid w:val="004B7C0A"/>
    <w:rsid w:val="004C04B9"/>
    <w:rsid w:val="004C0E32"/>
    <w:rsid w:val="004C12EF"/>
    <w:rsid w:val="004C1342"/>
    <w:rsid w:val="004C20AC"/>
    <w:rsid w:val="004C2803"/>
    <w:rsid w:val="004C3F9F"/>
    <w:rsid w:val="004C4213"/>
    <w:rsid w:val="004C439E"/>
    <w:rsid w:val="004C4473"/>
    <w:rsid w:val="004C4AAB"/>
    <w:rsid w:val="004C5106"/>
    <w:rsid w:val="004C5378"/>
    <w:rsid w:val="004C53DD"/>
    <w:rsid w:val="004C57CF"/>
    <w:rsid w:val="004C60E2"/>
    <w:rsid w:val="004C6656"/>
    <w:rsid w:val="004C6921"/>
    <w:rsid w:val="004C696C"/>
    <w:rsid w:val="004C720B"/>
    <w:rsid w:val="004C73A4"/>
    <w:rsid w:val="004C78AF"/>
    <w:rsid w:val="004C7956"/>
    <w:rsid w:val="004D0018"/>
    <w:rsid w:val="004D01FB"/>
    <w:rsid w:val="004D05A5"/>
    <w:rsid w:val="004D05DE"/>
    <w:rsid w:val="004D08D0"/>
    <w:rsid w:val="004D0984"/>
    <w:rsid w:val="004D0EA3"/>
    <w:rsid w:val="004D1B7F"/>
    <w:rsid w:val="004D220E"/>
    <w:rsid w:val="004D2361"/>
    <w:rsid w:val="004D2395"/>
    <w:rsid w:val="004D2804"/>
    <w:rsid w:val="004D28A9"/>
    <w:rsid w:val="004D2B96"/>
    <w:rsid w:val="004D4AA2"/>
    <w:rsid w:val="004D5070"/>
    <w:rsid w:val="004D5A29"/>
    <w:rsid w:val="004D5BAF"/>
    <w:rsid w:val="004D5D5F"/>
    <w:rsid w:val="004D6198"/>
    <w:rsid w:val="004D67BA"/>
    <w:rsid w:val="004D6D77"/>
    <w:rsid w:val="004D704F"/>
    <w:rsid w:val="004D71BB"/>
    <w:rsid w:val="004D7910"/>
    <w:rsid w:val="004D79AF"/>
    <w:rsid w:val="004E03D8"/>
    <w:rsid w:val="004E08AC"/>
    <w:rsid w:val="004E1385"/>
    <w:rsid w:val="004E1450"/>
    <w:rsid w:val="004E14A1"/>
    <w:rsid w:val="004E199D"/>
    <w:rsid w:val="004E216E"/>
    <w:rsid w:val="004E2473"/>
    <w:rsid w:val="004E2ABD"/>
    <w:rsid w:val="004E2BA0"/>
    <w:rsid w:val="004E2F78"/>
    <w:rsid w:val="004E2FE4"/>
    <w:rsid w:val="004E334A"/>
    <w:rsid w:val="004E35AB"/>
    <w:rsid w:val="004E3BA1"/>
    <w:rsid w:val="004E3F1F"/>
    <w:rsid w:val="004E3F29"/>
    <w:rsid w:val="004E4003"/>
    <w:rsid w:val="004E40EA"/>
    <w:rsid w:val="004E46F1"/>
    <w:rsid w:val="004E4A63"/>
    <w:rsid w:val="004E4C58"/>
    <w:rsid w:val="004E693C"/>
    <w:rsid w:val="004E6C10"/>
    <w:rsid w:val="004E74E7"/>
    <w:rsid w:val="004E78F4"/>
    <w:rsid w:val="004E7A59"/>
    <w:rsid w:val="004E7F65"/>
    <w:rsid w:val="004F03C4"/>
    <w:rsid w:val="004F05A6"/>
    <w:rsid w:val="004F09C9"/>
    <w:rsid w:val="004F09D4"/>
    <w:rsid w:val="004F09F5"/>
    <w:rsid w:val="004F0F61"/>
    <w:rsid w:val="004F119B"/>
    <w:rsid w:val="004F1CD5"/>
    <w:rsid w:val="004F29D4"/>
    <w:rsid w:val="004F335A"/>
    <w:rsid w:val="004F3546"/>
    <w:rsid w:val="004F3801"/>
    <w:rsid w:val="004F3D07"/>
    <w:rsid w:val="004F3F6E"/>
    <w:rsid w:val="004F43EC"/>
    <w:rsid w:val="004F4596"/>
    <w:rsid w:val="004F4636"/>
    <w:rsid w:val="004F4960"/>
    <w:rsid w:val="004F4BB5"/>
    <w:rsid w:val="004F535F"/>
    <w:rsid w:val="004F545B"/>
    <w:rsid w:val="004F5782"/>
    <w:rsid w:val="004F593A"/>
    <w:rsid w:val="004F5EA9"/>
    <w:rsid w:val="004F6373"/>
    <w:rsid w:val="004F64E2"/>
    <w:rsid w:val="004F6A9F"/>
    <w:rsid w:val="004F6BA4"/>
    <w:rsid w:val="004F7635"/>
    <w:rsid w:val="004F7D9E"/>
    <w:rsid w:val="005003B8"/>
    <w:rsid w:val="00500B39"/>
    <w:rsid w:val="00500BAD"/>
    <w:rsid w:val="00500BF6"/>
    <w:rsid w:val="00500C28"/>
    <w:rsid w:val="00500F37"/>
    <w:rsid w:val="00500FFE"/>
    <w:rsid w:val="0050134E"/>
    <w:rsid w:val="005018EF"/>
    <w:rsid w:val="00501953"/>
    <w:rsid w:val="00501CD1"/>
    <w:rsid w:val="00502272"/>
    <w:rsid w:val="005025B0"/>
    <w:rsid w:val="005025D3"/>
    <w:rsid w:val="00502638"/>
    <w:rsid w:val="00502AA4"/>
    <w:rsid w:val="00502C83"/>
    <w:rsid w:val="00503385"/>
    <w:rsid w:val="0050362F"/>
    <w:rsid w:val="00503D1E"/>
    <w:rsid w:val="005051B8"/>
    <w:rsid w:val="0050538D"/>
    <w:rsid w:val="00505394"/>
    <w:rsid w:val="00505BA1"/>
    <w:rsid w:val="00505CE8"/>
    <w:rsid w:val="005061F0"/>
    <w:rsid w:val="0050664E"/>
    <w:rsid w:val="00506CED"/>
    <w:rsid w:val="00507070"/>
    <w:rsid w:val="0050759C"/>
    <w:rsid w:val="00507940"/>
    <w:rsid w:val="00507C1B"/>
    <w:rsid w:val="0051060D"/>
    <w:rsid w:val="005118AA"/>
    <w:rsid w:val="0051197A"/>
    <w:rsid w:val="00511EFA"/>
    <w:rsid w:val="00512513"/>
    <w:rsid w:val="005125F2"/>
    <w:rsid w:val="005128CF"/>
    <w:rsid w:val="00512B9D"/>
    <w:rsid w:val="00512D26"/>
    <w:rsid w:val="005130DE"/>
    <w:rsid w:val="00513169"/>
    <w:rsid w:val="005133F5"/>
    <w:rsid w:val="005135E7"/>
    <w:rsid w:val="00513D02"/>
    <w:rsid w:val="00514A9A"/>
    <w:rsid w:val="00514BF2"/>
    <w:rsid w:val="00514E6B"/>
    <w:rsid w:val="00514EC4"/>
    <w:rsid w:val="00515184"/>
    <w:rsid w:val="00515811"/>
    <w:rsid w:val="00515D0E"/>
    <w:rsid w:val="00516BAA"/>
    <w:rsid w:val="005174E9"/>
    <w:rsid w:val="005176CA"/>
    <w:rsid w:val="005176E4"/>
    <w:rsid w:val="00517B30"/>
    <w:rsid w:val="00517D11"/>
    <w:rsid w:val="00517DF0"/>
    <w:rsid w:val="0052063E"/>
    <w:rsid w:val="0052086A"/>
    <w:rsid w:val="00520B32"/>
    <w:rsid w:val="00520B55"/>
    <w:rsid w:val="00520D66"/>
    <w:rsid w:val="00520D6F"/>
    <w:rsid w:val="00520F1F"/>
    <w:rsid w:val="0052178E"/>
    <w:rsid w:val="0052184A"/>
    <w:rsid w:val="00521F30"/>
    <w:rsid w:val="005228E0"/>
    <w:rsid w:val="00522CDD"/>
    <w:rsid w:val="00523470"/>
    <w:rsid w:val="00523774"/>
    <w:rsid w:val="00523783"/>
    <w:rsid w:val="0052386A"/>
    <w:rsid w:val="00523C5D"/>
    <w:rsid w:val="00523D5E"/>
    <w:rsid w:val="005249AC"/>
    <w:rsid w:val="00524A18"/>
    <w:rsid w:val="0052501E"/>
    <w:rsid w:val="005250B9"/>
    <w:rsid w:val="005263AA"/>
    <w:rsid w:val="0052659D"/>
    <w:rsid w:val="00526ED0"/>
    <w:rsid w:val="005301DB"/>
    <w:rsid w:val="0053030A"/>
    <w:rsid w:val="0053076B"/>
    <w:rsid w:val="005309D1"/>
    <w:rsid w:val="00530B92"/>
    <w:rsid w:val="00530D33"/>
    <w:rsid w:val="00530DD7"/>
    <w:rsid w:val="0053116C"/>
    <w:rsid w:val="005312C5"/>
    <w:rsid w:val="00531303"/>
    <w:rsid w:val="005317C8"/>
    <w:rsid w:val="0053193C"/>
    <w:rsid w:val="00531AE0"/>
    <w:rsid w:val="005323E8"/>
    <w:rsid w:val="00532D0E"/>
    <w:rsid w:val="00533815"/>
    <w:rsid w:val="00533E84"/>
    <w:rsid w:val="0053421F"/>
    <w:rsid w:val="005343DD"/>
    <w:rsid w:val="0053444A"/>
    <w:rsid w:val="005345D9"/>
    <w:rsid w:val="00535538"/>
    <w:rsid w:val="00535EF6"/>
    <w:rsid w:val="00536067"/>
    <w:rsid w:val="005369A6"/>
    <w:rsid w:val="00537888"/>
    <w:rsid w:val="005378E2"/>
    <w:rsid w:val="00537F40"/>
    <w:rsid w:val="00537F8A"/>
    <w:rsid w:val="00540930"/>
    <w:rsid w:val="00540D30"/>
    <w:rsid w:val="00540EDE"/>
    <w:rsid w:val="00541C31"/>
    <w:rsid w:val="00541F50"/>
    <w:rsid w:val="0054254B"/>
    <w:rsid w:val="00542664"/>
    <w:rsid w:val="00542865"/>
    <w:rsid w:val="00542EBB"/>
    <w:rsid w:val="005430BE"/>
    <w:rsid w:val="00544013"/>
    <w:rsid w:val="005444B6"/>
    <w:rsid w:val="005448D7"/>
    <w:rsid w:val="0054515E"/>
    <w:rsid w:val="00545248"/>
    <w:rsid w:val="005452F7"/>
    <w:rsid w:val="00545305"/>
    <w:rsid w:val="00545640"/>
    <w:rsid w:val="00545824"/>
    <w:rsid w:val="00545912"/>
    <w:rsid w:val="00545A1B"/>
    <w:rsid w:val="00545D16"/>
    <w:rsid w:val="00545EC9"/>
    <w:rsid w:val="005467DF"/>
    <w:rsid w:val="00546A37"/>
    <w:rsid w:val="00547766"/>
    <w:rsid w:val="00547916"/>
    <w:rsid w:val="005479F2"/>
    <w:rsid w:val="00547A98"/>
    <w:rsid w:val="005501F9"/>
    <w:rsid w:val="0055045D"/>
    <w:rsid w:val="00550729"/>
    <w:rsid w:val="00550E21"/>
    <w:rsid w:val="005510E0"/>
    <w:rsid w:val="0055225C"/>
    <w:rsid w:val="005523AD"/>
    <w:rsid w:val="0055253A"/>
    <w:rsid w:val="0055288E"/>
    <w:rsid w:val="00552919"/>
    <w:rsid w:val="00552C38"/>
    <w:rsid w:val="005530B3"/>
    <w:rsid w:val="005530B5"/>
    <w:rsid w:val="005531B5"/>
    <w:rsid w:val="0055324E"/>
    <w:rsid w:val="00553CD6"/>
    <w:rsid w:val="00553F48"/>
    <w:rsid w:val="0055551F"/>
    <w:rsid w:val="005555C6"/>
    <w:rsid w:val="00556378"/>
    <w:rsid w:val="0055658D"/>
    <w:rsid w:val="00556640"/>
    <w:rsid w:val="00557684"/>
    <w:rsid w:val="00557EA3"/>
    <w:rsid w:val="005617D7"/>
    <w:rsid w:val="005625DC"/>
    <w:rsid w:val="005626E5"/>
    <w:rsid w:val="00562CED"/>
    <w:rsid w:val="00563FDA"/>
    <w:rsid w:val="0056461F"/>
    <w:rsid w:val="00564624"/>
    <w:rsid w:val="00564B58"/>
    <w:rsid w:val="00564C67"/>
    <w:rsid w:val="00564CE4"/>
    <w:rsid w:val="00564F59"/>
    <w:rsid w:val="0056504E"/>
    <w:rsid w:val="00565599"/>
    <w:rsid w:val="00565CC2"/>
    <w:rsid w:val="00566265"/>
    <w:rsid w:val="005664CA"/>
    <w:rsid w:val="00566566"/>
    <w:rsid w:val="00566A02"/>
    <w:rsid w:val="00566BF2"/>
    <w:rsid w:val="00566C6D"/>
    <w:rsid w:val="005672EE"/>
    <w:rsid w:val="005674D2"/>
    <w:rsid w:val="005679C3"/>
    <w:rsid w:val="0057030F"/>
    <w:rsid w:val="00570EDE"/>
    <w:rsid w:val="00570F3D"/>
    <w:rsid w:val="00571182"/>
    <w:rsid w:val="005713D6"/>
    <w:rsid w:val="00571A4A"/>
    <w:rsid w:val="00571BFC"/>
    <w:rsid w:val="0057240B"/>
    <w:rsid w:val="0057249C"/>
    <w:rsid w:val="00572B35"/>
    <w:rsid w:val="00572CAE"/>
    <w:rsid w:val="005736E3"/>
    <w:rsid w:val="00573776"/>
    <w:rsid w:val="00573AC2"/>
    <w:rsid w:val="00574410"/>
    <w:rsid w:val="005748E1"/>
    <w:rsid w:val="00574A59"/>
    <w:rsid w:val="0057532C"/>
    <w:rsid w:val="005755FB"/>
    <w:rsid w:val="00575710"/>
    <w:rsid w:val="005759DF"/>
    <w:rsid w:val="005759EF"/>
    <w:rsid w:val="00575CF7"/>
    <w:rsid w:val="00575FB2"/>
    <w:rsid w:val="00576189"/>
    <w:rsid w:val="005761B8"/>
    <w:rsid w:val="005761BF"/>
    <w:rsid w:val="0057683C"/>
    <w:rsid w:val="00576DEE"/>
    <w:rsid w:val="005772F9"/>
    <w:rsid w:val="005778A2"/>
    <w:rsid w:val="005804A0"/>
    <w:rsid w:val="00580A81"/>
    <w:rsid w:val="00580E58"/>
    <w:rsid w:val="00580EBC"/>
    <w:rsid w:val="00580FF6"/>
    <w:rsid w:val="00581D00"/>
    <w:rsid w:val="00582363"/>
    <w:rsid w:val="00582607"/>
    <w:rsid w:val="005827F9"/>
    <w:rsid w:val="00582C2E"/>
    <w:rsid w:val="00582ECB"/>
    <w:rsid w:val="005834B6"/>
    <w:rsid w:val="0058355E"/>
    <w:rsid w:val="00583725"/>
    <w:rsid w:val="00583800"/>
    <w:rsid w:val="00583930"/>
    <w:rsid w:val="00583A9A"/>
    <w:rsid w:val="00583CEC"/>
    <w:rsid w:val="0058490A"/>
    <w:rsid w:val="005850C6"/>
    <w:rsid w:val="00585181"/>
    <w:rsid w:val="005853A1"/>
    <w:rsid w:val="0058546D"/>
    <w:rsid w:val="005858BD"/>
    <w:rsid w:val="00585991"/>
    <w:rsid w:val="005866C6"/>
    <w:rsid w:val="005868D9"/>
    <w:rsid w:val="00586B07"/>
    <w:rsid w:val="005871FA"/>
    <w:rsid w:val="00587498"/>
    <w:rsid w:val="0058758F"/>
    <w:rsid w:val="00590040"/>
    <w:rsid w:val="005905A3"/>
    <w:rsid w:val="00590DB2"/>
    <w:rsid w:val="005913B1"/>
    <w:rsid w:val="005918ED"/>
    <w:rsid w:val="00591F88"/>
    <w:rsid w:val="0059213B"/>
    <w:rsid w:val="0059249F"/>
    <w:rsid w:val="005924EA"/>
    <w:rsid w:val="005925B4"/>
    <w:rsid w:val="00592B68"/>
    <w:rsid w:val="00592ED9"/>
    <w:rsid w:val="005931E4"/>
    <w:rsid w:val="0059347B"/>
    <w:rsid w:val="005934E8"/>
    <w:rsid w:val="005936E8"/>
    <w:rsid w:val="00593C92"/>
    <w:rsid w:val="00593E23"/>
    <w:rsid w:val="00593F0D"/>
    <w:rsid w:val="005940E0"/>
    <w:rsid w:val="005940EE"/>
    <w:rsid w:val="005942C8"/>
    <w:rsid w:val="0059434B"/>
    <w:rsid w:val="005947E2"/>
    <w:rsid w:val="005948B5"/>
    <w:rsid w:val="00594BC4"/>
    <w:rsid w:val="005950F2"/>
    <w:rsid w:val="00595339"/>
    <w:rsid w:val="0059560D"/>
    <w:rsid w:val="00595A31"/>
    <w:rsid w:val="00595AD6"/>
    <w:rsid w:val="005962C3"/>
    <w:rsid w:val="00596A2A"/>
    <w:rsid w:val="00596A76"/>
    <w:rsid w:val="00596BEE"/>
    <w:rsid w:val="00596E84"/>
    <w:rsid w:val="005973E1"/>
    <w:rsid w:val="005975EB"/>
    <w:rsid w:val="005A0691"/>
    <w:rsid w:val="005A0931"/>
    <w:rsid w:val="005A1065"/>
    <w:rsid w:val="005A1F6D"/>
    <w:rsid w:val="005A277B"/>
    <w:rsid w:val="005A2B6F"/>
    <w:rsid w:val="005A2B73"/>
    <w:rsid w:val="005A2F9D"/>
    <w:rsid w:val="005A3A64"/>
    <w:rsid w:val="005A3B09"/>
    <w:rsid w:val="005A3C20"/>
    <w:rsid w:val="005A3DCD"/>
    <w:rsid w:val="005A42B9"/>
    <w:rsid w:val="005A45AB"/>
    <w:rsid w:val="005A4A4E"/>
    <w:rsid w:val="005A508B"/>
    <w:rsid w:val="005A57FA"/>
    <w:rsid w:val="005A5B87"/>
    <w:rsid w:val="005A5F86"/>
    <w:rsid w:val="005A63FB"/>
    <w:rsid w:val="005A6714"/>
    <w:rsid w:val="005A6902"/>
    <w:rsid w:val="005A79B5"/>
    <w:rsid w:val="005B0248"/>
    <w:rsid w:val="005B05A0"/>
    <w:rsid w:val="005B0B7F"/>
    <w:rsid w:val="005B10D5"/>
    <w:rsid w:val="005B1202"/>
    <w:rsid w:val="005B1669"/>
    <w:rsid w:val="005B1670"/>
    <w:rsid w:val="005B18B4"/>
    <w:rsid w:val="005B1B2F"/>
    <w:rsid w:val="005B1C3B"/>
    <w:rsid w:val="005B1D19"/>
    <w:rsid w:val="005B1D33"/>
    <w:rsid w:val="005B26C2"/>
    <w:rsid w:val="005B29C5"/>
    <w:rsid w:val="005B2A37"/>
    <w:rsid w:val="005B2FC2"/>
    <w:rsid w:val="005B30CD"/>
    <w:rsid w:val="005B3335"/>
    <w:rsid w:val="005B3FD4"/>
    <w:rsid w:val="005B4617"/>
    <w:rsid w:val="005B4642"/>
    <w:rsid w:val="005B4B23"/>
    <w:rsid w:val="005B4EFC"/>
    <w:rsid w:val="005B53D0"/>
    <w:rsid w:val="005B57F5"/>
    <w:rsid w:val="005B5C9E"/>
    <w:rsid w:val="005B5DFC"/>
    <w:rsid w:val="005B60AC"/>
    <w:rsid w:val="005B7480"/>
    <w:rsid w:val="005B797B"/>
    <w:rsid w:val="005B7D89"/>
    <w:rsid w:val="005C00A9"/>
    <w:rsid w:val="005C0221"/>
    <w:rsid w:val="005C0289"/>
    <w:rsid w:val="005C040D"/>
    <w:rsid w:val="005C0435"/>
    <w:rsid w:val="005C0719"/>
    <w:rsid w:val="005C0745"/>
    <w:rsid w:val="005C0B5A"/>
    <w:rsid w:val="005C1594"/>
    <w:rsid w:val="005C189D"/>
    <w:rsid w:val="005C1F8A"/>
    <w:rsid w:val="005C2658"/>
    <w:rsid w:val="005C313E"/>
    <w:rsid w:val="005C3B22"/>
    <w:rsid w:val="005C3BC1"/>
    <w:rsid w:val="005C41DE"/>
    <w:rsid w:val="005C4904"/>
    <w:rsid w:val="005C4A7B"/>
    <w:rsid w:val="005C545D"/>
    <w:rsid w:val="005C549C"/>
    <w:rsid w:val="005C5D28"/>
    <w:rsid w:val="005C62AB"/>
    <w:rsid w:val="005C69D5"/>
    <w:rsid w:val="005C75ED"/>
    <w:rsid w:val="005C767B"/>
    <w:rsid w:val="005C7D79"/>
    <w:rsid w:val="005D00C5"/>
    <w:rsid w:val="005D0340"/>
    <w:rsid w:val="005D208E"/>
    <w:rsid w:val="005D2107"/>
    <w:rsid w:val="005D2943"/>
    <w:rsid w:val="005D441A"/>
    <w:rsid w:val="005D4651"/>
    <w:rsid w:val="005D4914"/>
    <w:rsid w:val="005D4C81"/>
    <w:rsid w:val="005D4ED5"/>
    <w:rsid w:val="005D4F1B"/>
    <w:rsid w:val="005D4F5B"/>
    <w:rsid w:val="005D5E7C"/>
    <w:rsid w:val="005D5F48"/>
    <w:rsid w:val="005D6E1F"/>
    <w:rsid w:val="005D6EB3"/>
    <w:rsid w:val="005D6F47"/>
    <w:rsid w:val="005D7603"/>
    <w:rsid w:val="005D7927"/>
    <w:rsid w:val="005E045A"/>
    <w:rsid w:val="005E05E5"/>
    <w:rsid w:val="005E0C86"/>
    <w:rsid w:val="005E11F5"/>
    <w:rsid w:val="005E1510"/>
    <w:rsid w:val="005E155D"/>
    <w:rsid w:val="005E17EA"/>
    <w:rsid w:val="005E1AD1"/>
    <w:rsid w:val="005E1BD9"/>
    <w:rsid w:val="005E227C"/>
    <w:rsid w:val="005E23B3"/>
    <w:rsid w:val="005E24F9"/>
    <w:rsid w:val="005E2983"/>
    <w:rsid w:val="005E2C7F"/>
    <w:rsid w:val="005E2D58"/>
    <w:rsid w:val="005E31B2"/>
    <w:rsid w:val="005E36E3"/>
    <w:rsid w:val="005E36FE"/>
    <w:rsid w:val="005E38FB"/>
    <w:rsid w:val="005E41A5"/>
    <w:rsid w:val="005E4309"/>
    <w:rsid w:val="005E48CE"/>
    <w:rsid w:val="005E5234"/>
    <w:rsid w:val="005E5A16"/>
    <w:rsid w:val="005E5B5B"/>
    <w:rsid w:val="005E5BC7"/>
    <w:rsid w:val="005E6168"/>
    <w:rsid w:val="005E61FC"/>
    <w:rsid w:val="005E646B"/>
    <w:rsid w:val="005E6695"/>
    <w:rsid w:val="005E6A4C"/>
    <w:rsid w:val="005E6CF6"/>
    <w:rsid w:val="005E6D77"/>
    <w:rsid w:val="005E780A"/>
    <w:rsid w:val="005E7ECC"/>
    <w:rsid w:val="005F092C"/>
    <w:rsid w:val="005F1748"/>
    <w:rsid w:val="005F20EF"/>
    <w:rsid w:val="005F25AF"/>
    <w:rsid w:val="005F27A7"/>
    <w:rsid w:val="005F301A"/>
    <w:rsid w:val="005F30B4"/>
    <w:rsid w:val="005F44AA"/>
    <w:rsid w:val="005F5288"/>
    <w:rsid w:val="005F5387"/>
    <w:rsid w:val="005F55B3"/>
    <w:rsid w:val="005F55F9"/>
    <w:rsid w:val="005F60C8"/>
    <w:rsid w:val="005F61A4"/>
    <w:rsid w:val="005F69DA"/>
    <w:rsid w:val="005F7A73"/>
    <w:rsid w:val="00600626"/>
    <w:rsid w:val="0060070F"/>
    <w:rsid w:val="0060154E"/>
    <w:rsid w:val="00601739"/>
    <w:rsid w:val="00601767"/>
    <w:rsid w:val="0060186F"/>
    <w:rsid w:val="00601F4A"/>
    <w:rsid w:val="00602451"/>
    <w:rsid w:val="0060263B"/>
    <w:rsid w:val="00602C84"/>
    <w:rsid w:val="006032F0"/>
    <w:rsid w:val="0060361E"/>
    <w:rsid w:val="00603BB3"/>
    <w:rsid w:val="00603E39"/>
    <w:rsid w:val="00604147"/>
    <w:rsid w:val="006045CB"/>
    <w:rsid w:val="00604979"/>
    <w:rsid w:val="00604E37"/>
    <w:rsid w:val="00604FEE"/>
    <w:rsid w:val="006051D6"/>
    <w:rsid w:val="0060531A"/>
    <w:rsid w:val="0060572A"/>
    <w:rsid w:val="006063D3"/>
    <w:rsid w:val="00606683"/>
    <w:rsid w:val="00606963"/>
    <w:rsid w:val="00606BB4"/>
    <w:rsid w:val="00607784"/>
    <w:rsid w:val="00607AA1"/>
    <w:rsid w:val="00607F86"/>
    <w:rsid w:val="006100CA"/>
    <w:rsid w:val="00610139"/>
    <w:rsid w:val="006104FA"/>
    <w:rsid w:val="0061076B"/>
    <w:rsid w:val="00610C0F"/>
    <w:rsid w:val="00611394"/>
    <w:rsid w:val="00611F07"/>
    <w:rsid w:val="0061258D"/>
    <w:rsid w:val="006125D4"/>
    <w:rsid w:val="006128F9"/>
    <w:rsid w:val="006134AA"/>
    <w:rsid w:val="00613655"/>
    <w:rsid w:val="00613F7E"/>
    <w:rsid w:val="006147E0"/>
    <w:rsid w:val="00614802"/>
    <w:rsid w:val="00614D96"/>
    <w:rsid w:val="00614FB4"/>
    <w:rsid w:val="006155E0"/>
    <w:rsid w:val="006156E8"/>
    <w:rsid w:val="00615803"/>
    <w:rsid w:val="006159A5"/>
    <w:rsid w:val="006162D1"/>
    <w:rsid w:val="00616B95"/>
    <w:rsid w:val="00617C93"/>
    <w:rsid w:val="006203B0"/>
    <w:rsid w:val="00620A61"/>
    <w:rsid w:val="00620ECD"/>
    <w:rsid w:val="00621556"/>
    <w:rsid w:val="0062220E"/>
    <w:rsid w:val="006228F9"/>
    <w:rsid w:val="00622A39"/>
    <w:rsid w:val="006231EB"/>
    <w:rsid w:val="00623473"/>
    <w:rsid w:val="006237C2"/>
    <w:rsid w:val="006247ED"/>
    <w:rsid w:val="00624869"/>
    <w:rsid w:val="00624D2B"/>
    <w:rsid w:val="00624E39"/>
    <w:rsid w:val="00624FE1"/>
    <w:rsid w:val="0062558A"/>
    <w:rsid w:val="00625B9E"/>
    <w:rsid w:val="0062612B"/>
    <w:rsid w:val="00626D26"/>
    <w:rsid w:val="00626D68"/>
    <w:rsid w:val="00627606"/>
    <w:rsid w:val="006279FE"/>
    <w:rsid w:val="0063066D"/>
    <w:rsid w:val="00630AA5"/>
    <w:rsid w:val="00631447"/>
    <w:rsid w:val="0063215F"/>
    <w:rsid w:val="00632181"/>
    <w:rsid w:val="006328C8"/>
    <w:rsid w:val="00632EB6"/>
    <w:rsid w:val="006330A5"/>
    <w:rsid w:val="006334E2"/>
    <w:rsid w:val="00633B6D"/>
    <w:rsid w:val="00634001"/>
    <w:rsid w:val="00634049"/>
    <w:rsid w:val="0063486E"/>
    <w:rsid w:val="00634C4F"/>
    <w:rsid w:val="00635255"/>
    <w:rsid w:val="006371EB"/>
    <w:rsid w:val="006373CA"/>
    <w:rsid w:val="00637551"/>
    <w:rsid w:val="0063755B"/>
    <w:rsid w:val="00637B05"/>
    <w:rsid w:val="00637B1B"/>
    <w:rsid w:val="00637B33"/>
    <w:rsid w:val="00640373"/>
    <w:rsid w:val="00640854"/>
    <w:rsid w:val="0064088B"/>
    <w:rsid w:val="006416A3"/>
    <w:rsid w:val="00641878"/>
    <w:rsid w:val="00642052"/>
    <w:rsid w:val="00642169"/>
    <w:rsid w:val="00642421"/>
    <w:rsid w:val="006427F3"/>
    <w:rsid w:val="0064315A"/>
    <w:rsid w:val="006436B5"/>
    <w:rsid w:val="00644067"/>
    <w:rsid w:val="006440B6"/>
    <w:rsid w:val="00644BD3"/>
    <w:rsid w:val="00644E25"/>
    <w:rsid w:val="00644FE0"/>
    <w:rsid w:val="00645668"/>
    <w:rsid w:val="00645A4A"/>
    <w:rsid w:val="00645C52"/>
    <w:rsid w:val="00646391"/>
    <w:rsid w:val="006466CB"/>
    <w:rsid w:val="0064684F"/>
    <w:rsid w:val="00646CF0"/>
    <w:rsid w:val="00646F6B"/>
    <w:rsid w:val="00647C65"/>
    <w:rsid w:val="00647FE3"/>
    <w:rsid w:val="0065012F"/>
    <w:rsid w:val="00650908"/>
    <w:rsid w:val="00650AF7"/>
    <w:rsid w:val="006517A9"/>
    <w:rsid w:val="0065182C"/>
    <w:rsid w:val="00651DC6"/>
    <w:rsid w:val="00651EA7"/>
    <w:rsid w:val="006522AB"/>
    <w:rsid w:val="0065309F"/>
    <w:rsid w:val="006532B4"/>
    <w:rsid w:val="00653346"/>
    <w:rsid w:val="00653855"/>
    <w:rsid w:val="00653D1E"/>
    <w:rsid w:val="00654110"/>
    <w:rsid w:val="006541B5"/>
    <w:rsid w:val="00654227"/>
    <w:rsid w:val="00654364"/>
    <w:rsid w:val="00654539"/>
    <w:rsid w:val="00654874"/>
    <w:rsid w:val="006549CA"/>
    <w:rsid w:val="00654AF5"/>
    <w:rsid w:val="00654EEC"/>
    <w:rsid w:val="00654F87"/>
    <w:rsid w:val="00654FAC"/>
    <w:rsid w:val="0065510D"/>
    <w:rsid w:val="006551AC"/>
    <w:rsid w:val="00655435"/>
    <w:rsid w:val="00655818"/>
    <w:rsid w:val="00655E5F"/>
    <w:rsid w:val="00655F49"/>
    <w:rsid w:val="00655FB1"/>
    <w:rsid w:val="00656790"/>
    <w:rsid w:val="00656FC1"/>
    <w:rsid w:val="006571E6"/>
    <w:rsid w:val="00657611"/>
    <w:rsid w:val="00657878"/>
    <w:rsid w:val="006601A4"/>
    <w:rsid w:val="0066081F"/>
    <w:rsid w:val="00660BA0"/>
    <w:rsid w:val="00660E96"/>
    <w:rsid w:val="00660F63"/>
    <w:rsid w:val="00661442"/>
    <w:rsid w:val="006614EE"/>
    <w:rsid w:val="00661882"/>
    <w:rsid w:val="00661919"/>
    <w:rsid w:val="00661A0D"/>
    <w:rsid w:val="006620FB"/>
    <w:rsid w:val="00662142"/>
    <w:rsid w:val="0066263C"/>
    <w:rsid w:val="00662C08"/>
    <w:rsid w:val="006633B0"/>
    <w:rsid w:val="00663571"/>
    <w:rsid w:val="00663D61"/>
    <w:rsid w:val="006640E5"/>
    <w:rsid w:val="006641CB"/>
    <w:rsid w:val="0066457F"/>
    <w:rsid w:val="00665235"/>
    <w:rsid w:val="00665813"/>
    <w:rsid w:val="00666312"/>
    <w:rsid w:val="006665C8"/>
    <w:rsid w:val="00666FC9"/>
    <w:rsid w:val="006673B7"/>
    <w:rsid w:val="0066786E"/>
    <w:rsid w:val="006703F6"/>
    <w:rsid w:val="00670641"/>
    <w:rsid w:val="00670C74"/>
    <w:rsid w:val="00670CDB"/>
    <w:rsid w:val="00670F48"/>
    <w:rsid w:val="006715AE"/>
    <w:rsid w:val="0067218A"/>
    <w:rsid w:val="006723F3"/>
    <w:rsid w:val="00672953"/>
    <w:rsid w:val="00672D14"/>
    <w:rsid w:val="0067337C"/>
    <w:rsid w:val="006736B1"/>
    <w:rsid w:val="006739AC"/>
    <w:rsid w:val="0067405F"/>
    <w:rsid w:val="00674302"/>
    <w:rsid w:val="006749F5"/>
    <w:rsid w:val="00674D0B"/>
    <w:rsid w:val="00675117"/>
    <w:rsid w:val="00675A15"/>
    <w:rsid w:val="00675CEC"/>
    <w:rsid w:val="006761F2"/>
    <w:rsid w:val="0067692F"/>
    <w:rsid w:val="00676AAE"/>
    <w:rsid w:val="00676AE5"/>
    <w:rsid w:val="00677085"/>
    <w:rsid w:val="00677624"/>
    <w:rsid w:val="00677852"/>
    <w:rsid w:val="00677C1E"/>
    <w:rsid w:val="00677D71"/>
    <w:rsid w:val="00677E41"/>
    <w:rsid w:val="00677E74"/>
    <w:rsid w:val="0068006E"/>
    <w:rsid w:val="006802E1"/>
    <w:rsid w:val="00680398"/>
    <w:rsid w:val="00680BDB"/>
    <w:rsid w:val="00680E7C"/>
    <w:rsid w:val="00681822"/>
    <w:rsid w:val="006823F5"/>
    <w:rsid w:val="0068253C"/>
    <w:rsid w:val="00682A61"/>
    <w:rsid w:val="00682AF0"/>
    <w:rsid w:val="006830F6"/>
    <w:rsid w:val="006832A7"/>
    <w:rsid w:val="006832AA"/>
    <w:rsid w:val="00683313"/>
    <w:rsid w:val="0068347D"/>
    <w:rsid w:val="0068382F"/>
    <w:rsid w:val="00683C3E"/>
    <w:rsid w:val="00683DC0"/>
    <w:rsid w:val="006852F4"/>
    <w:rsid w:val="00685830"/>
    <w:rsid w:val="006858BA"/>
    <w:rsid w:val="00686098"/>
    <w:rsid w:val="006860AE"/>
    <w:rsid w:val="00686181"/>
    <w:rsid w:val="00686650"/>
    <w:rsid w:val="00686E23"/>
    <w:rsid w:val="006873B9"/>
    <w:rsid w:val="00687739"/>
    <w:rsid w:val="00687B92"/>
    <w:rsid w:val="0069006D"/>
    <w:rsid w:val="00690571"/>
    <w:rsid w:val="0069086A"/>
    <w:rsid w:val="00691162"/>
    <w:rsid w:val="0069135D"/>
    <w:rsid w:val="00691BC4"/>
    <w:rsid w:val="00691C1F"/>
    <w:rsid w:val="00691CED"/>
    <w:rsid w:val="00692404"/>
    <w:rsid w:val="0069248B"/>
    <w:rsid w:val="00692896"/>
    <w:rsid w:val="0069324B"/>
    <w:rsid w:val="00693AE8"/>
    <w:rsid w:val="00693B4F"/>
    <w:rsid w:val="00693D4D"/>
    <w:rsid w:val="00694056"/>
    <w:rsid w:val="006943B4"/>
    <w:rsid w:val="00694E9F"/>
    <w:rsid w:val="0069530B"/>
    <w:rsid w:val="00695647"/>
    <w:rsid w:val="00695B10"/>
    <w:rsid w:val="00697944"/>
    <w:rsid w:val="00697B8E"/>
    <w:rsid w:val="006A063F"/>
    <w:rsid w:val="006A0765"/>
    <w:rsid w:val="006A0A81"/>
    <w:rsid w:val="006A1167"/>
    <w:rsid w:val="006A151B"/>
    <w:rsid w:val="006A1C21"/>
    <w:rsid w:val="006A1CEC"/>
    <w:rsid w:val="006A1E0B"/>
    <w:rsid w:val="006A20DD"/>
    <w:rsid w:val="006A2793"/>
    <w:rsid w:val="006A2A25"/>
    <w:rsid w:val="006A2CAC"/>
    <w:rsid w:val="006A2E04"/>
    <w:rsid w:val="006A3D74"/>
    <w:rsid w:val="006A3D82"/>
    <w:rsid w:val="006A3E22"/>
    <w:rsid w:val="006A415E"/>
    <w:rsid w:val="006A4AF5"/>
    <w:rsid w:val="006A4D0C"/>
    <w:rsid w:val="006A54EC"/>
    <w:rsid w:val="006A6626"/>
    <w:rsid w:val="006A6868"/>
    <w:rsid w:val="006A6CC1"/>
    <w:rsid w:val="006A7218"/>
    <w:rsid w:val="006A7325"/>
    <w:rsid w:val="006A73B7"/>
    <w:rsid w:val="006A741A"/>
    <w:rsid w:val="006A7868"/>
    <w:rsid w:val="006B0098"/>
    <w:rsid w:val="006B01CB"/>
    <w:rsid w:val="006B090C"/>
    <w:rsid w:val="006B110C"/>
    <w:rsid w:val="006B1114"/>
    <w:rsid w:val="006B1471"/>
    <w:rsid w:val="006B23EA"/>
    <w:rsid w:val="006B2486"/>
    <w:rsid w:val="006B2813"/>
    <w:rsid w:val="006B287E"/>
    <w:rsid w:val="006B29DF"/>
    <w:rsid w:val="006B2C10"/>
    <w:rsid w:val="006B2E0F"/>
    <w:rsid w:val="006B30D3"/>
    <w:rsid w:val="006B3407"/>
    <w:rsid w:val="006B3C15"/>
    <w:rsid w:val="006B3F4E"/>
    <w:rsid w:val="006B42A3"/>
    <w:rsid w:val="006B472C"/>
    <w:rsid w:val="006B4CF7"/>
    <w:rsid w:val="006B52FD"/>
    <w:rsid w:val="006B5734"/>
    <w:rsid w:val="006B5808"/>
    <w:rsid w:val="006B5951"/>
    <w:rsid w:val="006B59C9"/>
    <w:rsid w:val="006B5BD7"/>
    <w:rsid w:val="006B5E78"/>
    <w:rsid w:val="006B7272"/>
    <w:rsid w:val="006B72E3"/>
    <w:rsid w:val="006B7666"/>
    <w:rsid w:val="006B7C76"/>
    <w:rsid w:val="006C0104"/>
    <w:rsid w:val="006C1D3B"/>
    <w:rsid w:val="006C2461"/>
    <w:rsid w:val="006C2AE5"/>
    <w:rsid w:val="006C2C33"/>
    <w:rsid w:val="006C324D"/>
    <w:rsid w:val="006C3C77"/>
    <w:rsid w:val="006C3CB0"/>
    <w:rsid w:val="006C3EEC"/>
    <w:rsid w:val="006C4032"/>
    <w:rsid w:val="006C4233"/>
    <w:rsid w:val="006C42C8"/>
    <w:rsid w:val="006C453B"/>
    <w:rsid w:val="006C591E"/>
    <w:rsid w:val="006C592E"/>
    <w:rsid w:val="006C5945"/>
    <w:rsid w:val="006C5C20"/>
    <w:rsid w:val="006C64F0"/>
    <w:rsid w:val="006C6532"/>
    <w:rsid w:val="006C660B"/>
    <w:rsid w:val="006C6950"/>
    <w:rsid w:val="006C6991"/>
    <w:rsid w:val="006C79D1"/>
    <w:rsid w:val="006C7EC0"/>
    <w:rsid w:val="006D0115"/>
    <w:rsid w:val="006D0382"/>
    <w:rsid w:val="006D0407"/>
    <w:rsid w:val="006D04E4"/>
    <w:rsid w:val="006D0692"/>
    <w:rsid w:val="006D15BC"/>
    <w:rsid w:val="006D19F9"/>
    <w:rsid w:val="006D1A94"/>
    <w:rsid w:val="006D1BB8"/>
    <w:rsid w:val="006D2308"/>
    <w:rsid w:val="006D2E4F"/>
    <w:rsid w:val="006D2E62"/>
    <w:rsid w:val="006D3352"/>
    <w:rsid w:val="006D37E9"/>
    <w:rsid w:val="006D3F44"/>
    <w:rsid w:val="006D4F49"/>
    <w:rsid w:val="006D65E2"/>
    <w:rsid w:val="006D660E"/>
    <w:rsid w:val="006D6625"/>
    <w:rsid w:val="006D71A5"/>
    <w:rsid w:val="006D78D8"/>
    <w:rsid w:val="006E00D3"/>
    <w:rsid w:val="006E046A"/>
    <w:rsid w:val="006E106B"/>
    <w:rsid w:val="006E1325"/>
    <w:rsid w:val="006E19E8"/>
    <w:rsid w:val="006E1E07"/>
    <w:rsid w:val="006E2095"/>
    <w:rsid w:val="006E241F"/>
    <w:rsid w:val="006E2612"/>
    <w:rsid w:val="006E3268"/>
    <w:rsid w:val="006E3771"/>
    <w:rsid w:val="006E383E"/>
    <w:rsid w:val="006E4289"/>
    <w:rsid w:val="006E43A6"/>
    <w:rsid w:val="006E498A"/>
    <w:rsid w:val="006E5118"/>
    <w:rsid w:val="006E5286"/>
    <w:rsid w:val="006E600F"/>
    <w:rsid w:val="006E62EA"/>
    <w:rsid w:val="006E72D7"/>
    <w:rsid w:val="006E7EA9"/>
    <w:rsid w:val="006F05DB"/>
    <w:rsid w:val="006F0A50"/>
    <w:rsid w:val="006F0A5B"/>
    <w:rsid w:val="006F0B18"/>
    <w:rsid w:val="006F1077"/>
    <w:rsid w:val="006F14CF"/>
    <w:rsid w:val="006F188E"/>
    <w:rsid w:val="006F18DB"/>
    <w:rsid w:val="006F2001"/>
    <w:rsid w:val="006F20E7"/>
    <w:rsid w:val="006F252A"/>
    <w:rsid w:val="006F26A9"/>
    <w:rsid w:val="006F2A4F"/>
    <w:rsid w:val="006F3255"/>
    <w:rsid w:val="006F3ACA"/>
    <w:rsid w:val="006F40BB"/>
    <w:rsid w:val="006F417B"/>
    <w:rsid w:val="006F4841"/>
    <w:rsid w:val="006F5F86"/>
    <w:rsid w:val="006F611B"/>
    <w:rsid w:val="006F6201"/>
    <w:rsid w:val="006F6400"/>
    <w:rsid w:val="006F6622"/>
    <w:rsid w:val="006F6744"/>
    <w:rsid w:val="006F6BA1"/>
    <w:rsid w:val="006F6D18"/>
    <w:rsid w:val="006F6F9F"/>
    <w:rsid w:val="006F7269"/>
    <w:rsid w:val="006F7553"/>
    <w:rsid w:val="006F799B"/>
    <w:rsid w:val="006F79B3"/>
    <w:rsid w:val="006F7A87"/>
    <w:rsid w:val="006F7BF5"/>
    <w:rsid w:val="00700FE3"/>
    <w:rsid w:val="007010D7"/>
    <w:rsid w:val="007017D4"/>
    <w:rsid w:val="00701D50"/>
    <w:rsid w:val="0070277E"/>
    <w:rsid w:val="0070279D"/>
    <w:rsid w:val="0070305B"/>
    <w:rsid w:val="00703572"/>
    <w:rsid w:val="007038E2"/>
    <w:rsid w:val="00703975"/>
    <w:rsid w:val="00703B10"/>
    <w:rsid w:val="00703C22"/>
    <w:rsid w:val="0070421F"/>
    <w:rsid w:val="007042A7"/>
    <w:rsid w:val="00704B32"/>
    <w:rsid w:val="00704D29"/>
    <w:rsid w:val="00705578"/>
    <w:rsid w:val="007057D9"/>
    <w:rsid w:val="00705CDE"/>
    <w:rsid w:val="0070603B"/>
    <w:rsid w:val="0070609F"/>
    <w:rsid w:val="00706728"/>
    <w:rsid w:val="00706951"/>
    <w:rsid w:val="00706BE7"/>
    <w:rsid w:val="00707882"/>
    <w:rsid w:val="00707E0F"/>
    <w:rsid w:val="00710930"/>
    <w:rsid w:val="00710D03"/>
    <w:rsid w:val="007115ED"/>
    <w:rsid w:val="007117D7"/>
    <w:rsid w:val="00711A6C"/>
    <w:rsid w:val="00711B80"/>
    <w:rsid w:val="007123C5"/>
    <w:rsid w:val="00712518"/>
    <w:rsid w:val="00712616"/>
    <w:rsid w:val="00712E13"/>
    <w:rsid w:val="00712FE2"/>
    <w:rsid w:val="0071411C"/>
    <w:rsid w:val="0071424E"/>
    <w:rsid w:val="0071483C"/>
    <w:rsid w:val="00714908"/>
    <w:rsid w:val="007159BC"/>
    <w:rsid w:val="00716778"/>
    <w:rsid w:val="0071694D"/>
    <w:rsid w:val="00716BBC"/>
    <w:rsid w:val="00716E01"/>
    <w:rsid w:val="00717290"/>
    <w:rsid w:val="00717C18"/>
    <w:rsid w:val="00717EB6"/>
    <w:rsid w:val="00720432"/>
    <w:rsid w:val="00720514"/>
    <w:rsid w:val="00720AFF"/>
    <w:rsid w:val="00720B02"/>
    <w:rsid w:val="00720C27"/>
    <w:rsid w:val="00721A73"/>
    <w:rsid w:val="00721A8B"/>
    <w:rsid w:val="007221B9"/>
    <w:rsid w:val="00722C09"/>
    <w:rsid w:val="00723267"/>
    <w:rsid w:val="007232B8"/>
    <w:rsid w:val="007236D1"/>
    <w:rsid w:val="007236FB"/>
    <w:rsid w:val="00723833"/>
    <w:rsid w:val="00723D33"/>
    <w:rsid w:val="00724CE5"/>
    <w:rsid w:val="00724FD4"/>
    <w:rsid w:val="00725449"/>
    <w:rsid w:val="00725599"/>
    <w:rsid w:val="007255E3"/>
    <w:rsid w:val="0072562B"/>
    <w:rsid w:val="0072592C"/>
    <w:rsid w:val="00726BF9"/>
    <w:rsid w:val="00726D9B"/>
    <w:rsid w:val="0072792C"/>
    <w:rsid w:val="00727D5C"/>
    <w:rsid w:val="00727EEB"/>
    <w:rsid w:val="00730692"/>
    <w:rsid w:val="00730C7C"/>
    <w:rsid w:val="00731273"/>
    <w:rsid w:val="007313D7"/>
    <w:rsid w:val="00731489"/>
    <w:rsid w:val="00731834"/>
    <w:rsid w:val="00731E8A"/>
    <w:rsid w:val="0073237C"/>
    <w:rsid w:val="00732472"/>
    <w:rsid w:val="0073269A"/>
    <w:rsid w:val="007327E5"/>
    <w:rsid w:val="00732B82"/>
    <w:rsid w:val="00732BDC"/>
    <w:rsid w:val="00732CC0"/>
    <w:rsid w:val="0073302A"/>
    <w:rsid w:val="00733222"/>
    <w:rsid w:val="007339B5"/>
    <w:rsid w:val="00733A16"/>
    <w:rsid w:val="00733D25"/>
    <w:rsid w:val="00733FDE"/>
    <w:rsid w:val="0073405E"/>
    <w:rsid w:val="007340EC"/>
    <w:rsid w:val="00734C40"/>
    <w:rsid w:val="00734D5A"/>
    <w:rsid w:val="00734F50"/>
    <w:rsid w:val="00734F8F"/>
    <w:rsid w:val="007351D3"/>
    <w:rsid w:val="0073551F"/>
    <w:rsid w:val="0073564D"/>
    <w:rsid w:val="007357E7"/>
    <w:rsid w:val="00735D56"/>
    <w:rsid w:val="00735FE7"/>
    <w:rsid w:val="007366DA"/>
    <w:rsid w:val="007369B9"/>
    <w:rsid w:val="00736BC9"/>
    <w:rsid w:val="00736C5B"/>
    <w:rsid w:val="007370AB"/>
    <w:rsid w:val="00737451"/>
    <w:rsid w:val="00737A37"/>
    <w:rsid w:val="00737D64"/>
    <w:rsid w:val="00737DC2"/>
    <w:rsid w:val="00737F0E"/>
    <w:rsid w:val="007409F4"/>
    <w:rsid w:val="00740ADC"/>
    <w:rsid w:val="00741105"/>
    <w:rsid w:val="0074122B"/>
    <w:rsid w:val="0074128C"/>
    <w:rsid w:val="007414DA"/>
    <w:rsid w:val="0074290B"/>
    <w:rsid w:val="007430BD"/>
    <w:rsid w:val="007431F4"/>
    <w:rsid w:val="00743353"/>
    <w:rsid w:val="00743551"/>
    <w:rsid w:val="0074381F"/>
    <w:rsid w:val="00744183"/>
    <w:rsid w:val="00744699"/>
    <w:rsid w:val="007446F2"/>
    <w:rsid w:val="0074470F"/>
    <w:rsid w:val="00745815"/>
    <w:rsid w:val="00745A16"/>
    <w:rsid w:val="00745ACD"/>
    <w:rsid w:val="0074642E"/>
    <w:rsid w:val="00746DA5"/>
    <w:rsid w:val="00746FD2"/>
    <w:rsid w:val="0074752F"/>
    <w:rsid w:val="00750003"/>
    <w:rsid w:val="00750750"/>
    <w:rsid w:val="00750A18"/>
    <w:rsid w:val="00751441"/>
    <w:rsid w:val="007515DC"/>
    <w:rsid w:val="0075164F"/>
    <w:rsid w:val="00751DDF"/>
    <w:rsid w:val="00752458"/>
    <w:rsid w:val="007524C4"/>
    <w:rsid w:val="007526EB"/>
    <w:rsid w:val="0075271B"/>
    <w:rsid w:val="0075286F"/>
    <w:rsid w:val="00752BC0"/>
    <w:rsid w:val="00752CF8"/>
    <w:rsid w:val="00752E98"/>
    <w:rsid w:val="00752F8D"/>
    <w:rsid w:val="00753121"/>
    <w:rsid w:val="00753176"/>
    <w:rsid w:val="007534C7"/>
    <w:rsid w:val="00753623"/>
    <w:rsid w:val="00753644"/>
    <w:rsid w:val="007539E6"/>
    <w:rsid w:val="00753FC7"/>
    <w:rsid w:val="00754174"/>
    <w:rsid w:val="007546FA"/>
    <w:rsid w:val="00754726"/>
    <w:rsid w:val="007554E7"/>
    <w:rsid w:val="00755CFD"/>
    <w:rsid w:val="00755F79"/>
    <w:rsid w:val="0075613A"/>
    <w:rsid w:val="00756162"/>
    <w:rsid w:val="007570CA"/>
    <w:rsid w:val="007570CD"/>
    <w:rsid w:val="007578B0"/>
    <w:rsid w:val="00757967"/>
    <w:rsid w:val="00757E32"/>
    <w:rsid w:val="00760B5D"/>
    <w:rsid w:val="0076107E"/>
    <w:rsid w:val="00761303"/>
    <w:rsid w:val="007613DC"/>
    <w:rsid w:val="0076173E"/>
    <w:rsid w:val="00761B65"/>
    <w:rsid w:val="007620AB"/>
    <w:rsid w:val="00762ADD"/>
    <w:rsid w:val="00762B27"/>
    <w:rsid w:val="00762C2D"/>
    <w:rsid w:val="00762EF1"/>
    <w:rsid w:val="007631C3"/>
    <w:rsid w:val="00763254"/>
    <w:rsid w:val="0076358B"/>
    <w:rsid w:val="0076376E"/>
    <w:rsid w:val="00763840"/>
    <w:rsid w:val="00763DEF"/>
    <w:rsid w:val="00764088"/>
    <w:rsid w:val="00764387"/>
    <w:rsid w:val="0076494D"/>
    <w:rsid w:val="00764F33"/>
    <w:rsid w:val="00764F42"/>
    <w:rsid w:val="00764FB3"/>
    <w:rsid w:val="0076502B"/>
    <w:rsid w:val="00765508"/>
    <w:rsid w:val="00765795"/>
    <w:rsid w:val="00765D06"/>
    <w:rsid w:val="007661FB"/>
    <w:rsid w:val="007661FC"/>
    <w:rsid w:val="00766C05"/>
    <w:rsid w:val="00767315"/>
    <w:rsid w:val="0076772F"/>
    <w:rsid w:val="00767E2B"/>
    <w:rsid w:val="0077060D"/>
    <w:rsid w:val="00770627"/>
    <w:rsid w:val="00770A62"/>
    <w:rsid w:val="00771405"/>
    <w:rsid w:val="00772ADD"/>
    <w:rsid w:val="00772B06"/>
    <w:rsid w:val="00772BD8"/>
    <w:rsid w:val="00772EF1"/>
    <w:rsid w:val="0077322A"/>
    <w:rsid w:val="00774509"/>
    <w:rsid w:val="00774577"/>
    <w:rsid w:val="00774D48"/>
    <w:rsid w:val="007759D1"/>
    <w:rsid w:val="007764E7"/>
    <w:rsid w:val="00776977"/>
    <w:rsid w:val="00777036"/>
    <w:rsid w:val="0077724B"/>
    <w:rsid w:val="00780106"/>
    <w:rsid w:val="0078029E"/>
    <w:rsid w:val="0078074D"/>
    <w:rsid w:val="00780757"/>
    <w:rsid w:val="00780D4B"/>
    <w:rsid w:val="00781829"/>
    <w:rsid w:val="00781F67"/>
    <w:rsid w:val="00782071"/>
    <w:rsid w:val="00782856"/>
    <w:rsid w:val="007830B4"/>
    <w:rsid w:val="007831E7"/>
    <w:rsid w:val="00783849"/>
    <w:rsid w:val="0078395C"/>
    <w:rsid w:val="00783E13"/>
    <w:rsid w:val="00783FA4"/>
    <w:rsid w:val="007847A8"/>
    <w:rsid w:val="00784865"/>
    <w:rsid w:val="00784CDB"/>
    <w:rsid w:val="00784E13"/>
    <w:rsid w:val="00785217"/>
    <w:rsid w:val="00785351"/>
    <w:rsid w:val="0078574E"/>
    <w:rsid w:val="00785820"/>
    <w:rsid w:val="00785F13"/>
    <w:rsid w:val="00786A27"/>
    <w:rsid w:val="00786D07"/>
    <w:rsid w:val="00787757"/>
    <w:rsid w:val="007878FC"/>
    <w:rsid w:val="007879D7"/>
    <w:rsid w:val="00787BC8"/>
    <w:rsid w:val="0079061A"/>
    <w:rsid w:val="00790BE9"/>
    <w:rsid w:val="00790E81"/>
    <w:rsid w:val="00791790"/>
    <w:rsid w:val="00791E48"/>
    <w:rsid w:val="00792569"/>
    <w:rsid w:val="00792E4C"/>
    <w:rsid w:val="00793132"/>
    <w:rsid w:val="007931CC"/>
    <w:rsid w:val="007938C9"/>
    <w:rsid w:val="00793C61"/>
    <w:rsid w:val="00795704"/>
    <w:rsid w:val="00796824"/>
    <w:rsid w:val="007968D0"/>
    <w:rsid w:val="00796F60"/>
    <w:rsid w:val="00797458"/>
    <w:rsid w:val="007974CE"/>
    <w:rsid w:val="007976EF"/>
    <w:rsid w:val="0079799A"/>
    <w:rsid w:val="007A0241"/>
    <w:rsid w:val="007A0D6B"/>
    <w:rsid w:val="007A0ED7"/>
    <w:rsid w:val="007A0F58"/>
    <w:rsid w:val="007A209A"/>
    <w:rsid w:val="007A24B7"/>
    <w:rsid w:val="007A293A"/>
    <w:rsid w:val="007A332E"/>
    <w:rsid w:val="007A39FD"/>
    <w:rsid w:val="007A48AF"/>
    <w:rsid w:val="007A4AF9"/>
    <w:rsid w:val="007A4BB3"/>
    <w:rsid w:val="007A4BE9"/>
    <w:rsid w:val="007A4CC8"/>
    <w:rsid w:val="007A5066"/>
    <w:rsid w:val="007A5CFE"/>
    <w:rsid w:val="007A65EB"/>
    <w:rsid w:val="007A6E5D"/>
    <w:rsid w:val="007A7116"/>
    <w:rsid w:val="007A7566"/>
    <w:rsid w:val="007B0C29"/>
    <w:rsid w:val="007B0DFF"/>
    <w:rsid w:val="007B110D"/>
    <w:rsid w:val="007B14C1"/>
    <w:rsid w:val="007B159D"/>
    <w:rsid w:val="007B1733"/>
    <w:rsid w:val="007B1C89"/>
    <w:rsid w:val="007B2119"/>
    <w:rsid w:val="007B22A1"/>
    <w:rsid w:val="007B2613"/>
    <w:rsid w:val="007B2C9D"/>
    <w:rsid w:val="007B331D"/>
    <w:rsid w:val="007B3EFE"/>
    <w:rsid w:val="007B4475"/>
    <w:rsid w:val="007B4478"/>
    <w:rsid w:val="007B4A79"/>
    <w:rsid w:val="007B4DF6"/>
    <w:rsid w:val="007B51A4"/>
    <w:rsid w:val="007B5DFC"/>
    <w:rsid w:val="007B6590"/>
    <w:rsid w:val="007B6704"/>
    <w:rsid w:val="007B68FD"/>
    <w:rsid w:val="007B6C8E"/>
    <w:rsid w:val="007B6EF8"/>
    <w:rsid w:val="007B777E"/>
    <w:rsid w:val="007B7D1E"/>
    <w:rsid w:val="007C1082"/>
    <w:rsid w:val="007C1958"/>
    <w:rsid w:val="007C1C22"/>
    <w:rsid w:val="007C2084"/>
    <w:rsid w:val="007C2544"/>
    <w:rsid w:val="007C2903"/>
    <w:rsid w:val="007C2C5B"/>
    <w:rsid w:val="007C33BC"/>
    <w:rsid w:val="007C346A"/>
    <w:rsid w:val="007C42E3"/>
    <w:rsid w:val="007C4A0E"/>
    <w:rsid w:val="007C5668"/>
    <w:rsid w:val="007C5F52"/>
    <w:rsid w:val="007C62C4"/>
    <w:rsid w:val="007C6A24"/>
    <w:rsid w:val="007C6C59"/>
    <w:rsid w:val="007C6E38"/>
    <w:rsid w:val="007C6F3D"/>
    <w:rsid w:val="007C78D8"/>
    <w:rsid w:val="007C7BDA"/>
    <w:rsid w:val="007D026B"/>
    <w:rsid w:val="007D0652"/>
    <w:rsid w:val="007D0761"/>
    <w:rsid w:val="007D0A52"/>
    <w:rsid w:val="007D0EA5"/>
    <w:rsid w:val="007D1D8A"/>
    <w:rsid w:val="007D1F87"/>
    <w:rsid w:val="007D21B1"/>
    <w:rsid w:val="007D255D"/>
    <w:rsid w:val="007D25A8"/>
    <w:rsid w:val="007D2AA7"/>
    <w:rsid w:val="007D2BA2"/>
    <w:rsid w:val="007D302B"/>
    <w:rsid w:val="007D3397"/>
    <w:rsid w:val="007D407E"/>
    <w:rsid w:val="007D4306"/>
    <w:rsid w:val="007D46FD"/>
    <w:rsid w:val="007D4FF4"/>
    <w:rsid w:val="007D52F6"/>
    <w:rsid w:val="007D5CCB"/>
    <w:rsid w:val="007D6008"/>
    <w:rsid w:val="007D61A4"/>
    <w:rsid w:val="007D6887"/>
    <w:rsid w:val="007D6C7C"/>
    <w:rsid w:val="007D6D42"/>
    <w:rsid w:val="007D7C1F"/>
    <w:rsid w:val="007E0364"/>
    <w:rsid w:val="007E0AFD"/>
    <w:rsid w:val="007E0CD1"/>
    <w:rsid w:val="007E10B1"/>
    <w:rsid w:val="007E130D"/>
    <w:rsid w:val="007E18D0"/>
    <w:rsid w:val="007E2119"/>
    <w:rsid w:val="007E2EA4"/>
    <w:rsid w:val="007E300A"/>
    <w:rsid w:val="007E328A"/>
    <w:rsid w:val="007E32FA"/>
    <w:rsid w:val="007E358D"/>
    <w:rsid w:val="007E372C"/>
    <w:rsid w:val="007E4011"/>
    <w:rsid w:val="007E4243"/>
    <w:rsid w:val="007E4C59"/>
    <w:rsid w:val="007E4CEA"/>
    <w:rsid w:val="007E5127"/>
    <w:rsid w:val="007E52DE"/>
    <w:rsid w:val="007E5AEC"/>
    <w:rsid w:val="007E62B8"/>
    <w:rsid w:val="007E69D0"/>
    <w:rsid w:val="007E6D70"/>
    <w:rsid w:val="007E701B"/>
    <w:rsid w:val="007E70EC"/>
    <w:rsid w:val="007E7345"/>
    <w:rsid w:val="007E78BB"/>
    <w:rsid w:val="007E7B6F"/>
    <w:rsid w:val="007F0D6E"/>
    <w:rsid w:val="007F0DCF"/>
    <w:rsid w:val="007F1137"/>
    <w:rsid w:val="007F1883"/>
    <w:rsid w:val="007F1915"/>
    <w:rsid w:val="007F194A"/>
    <w:rsid w:val="007F1BC5"/>
    <w:rsid w:val="007F1C51"/>
    <w:rsid w:val="007F1F60"/>
    <w:rsid w:val="007F2649"/>
    <w:rsid w:val="007F2733"/>
    <w:rsid w:val="007F2952"/>
    <w:rsid w:val="007F2ED4"/>
    <w:rsid w:val="007F323A"/>
    <w:rsid w:val="007F35A8"/>
    <w:rsid w:val="007F38C3"/>
    <w:rsid w:val="007F3CF2"/>
    <w:rsid w:val="007F4D76"/>
    <w:rsid w:val="007F50C4"/>
    <w:rsid w:val="007F53FC"/>
    <w:rsid w:val="007F5833"/>
    <w:rsid w:val="007F5BEB"/>
    <w:rsid w:val="007F6AB3"/>
    <w:rsid w:val="007F712F"/>
    <w:rsid w:val="007F7EF2"/>
    <w:rsid w:val="007F7FC1"/>
    <w:rsid w:val="00800189"/>
    <w:rsid w:val="00800E21"/>
    <w:rsid w:val="00801028"/>
    <w:rsid w:val="00801050"/>
    <w:rsid w:val="00801127"/>
    <w:rsid w:val="008014DF"/>
    <w:rsid w:val="0080157C"/>
    <w:rsid w:val="00801587"/>
    <w:rsid w:val="00801AAC"/>
    <w:rsid w:val="00801DEA"/>
    <w:rsid w:val="00801F97"/>
    <w:rsid w:val="00802036"/>
    <w:rsid w:val="0080266D"/>
    <w:rsid w:val="0080270E"/>
    <w:rsid w:val="0080283F"/>
    <w:rsid w:val="008030C3"/>
    <w:rsid w:val="008033CC"/>
    <w:rsid w:val="0080385E"/>
    <w:rsid w:val="00803BF1"/>
    <w:rsid w:val="00804C05"/>
    <w:rsid w:val="0080503A"/>
    <w:rsid w:val="0080515E"/>
    <w:rsid w:val="00805175"/>
    <w:rsid w:val="00805BFC"/>
    <w:rsid w:val="00805C7D"/>
    <w:rsid w:val="00806249"/>
    <w:rsid w:val="008063EF"/>
    <w:rsid w:val="008064E6"/>
    <w:rsid w:val="00807704"/>
    <w:rsid w:val="00807767"/>
    <w:rsid w:val="00807BE0"/>
    <w:rsid w:val="00807F3F"/>
    <w:rsid w:val="00810095"/>
    <w:rsid w:val="008113B8"/>
    <w:rsid w:val="00811491"/>
    <w:rsid w:val="00811709"/>
    <w:rsid w:val="00811E99"/>
    <w:rsid w:val="008121E1"/>
    <w:rsid w:val="00812660"/>
    <w:rsid w:val="0081370C"/>
    <w:rsid w:val="00813746"/>
    <w:rsid w:val="00813BC5"/>
    <w:rsid w:val="00813C27"/>
    <w:rsid w:val="00815252"/>
    <w:rsid w:val="00815CBE"/>
    <w:rsid w:val="00815D99"/>
    <w:rsid w:val="00815FB4"/>
    <w:rsid w:val="00816028"/>
    <w:rsid w:val="008162C5"/>
    <w:rsid w:val="008169C2"/>
    <w:rsid w:val="00817192"/>
    <w:rsid w:val="0081719D"/>
    <w:rsid w:val="00817CA9"/>
    <w:rsid w:val="00817E6B"/>
    <w:rsid w:val="0082005B"/>
    <w:rsid w:val="008200B6"/>
    <w:rsid w:val="008204AC"/>
    <w:rsid w:val="0082087A"/>
    <w:rsid w:val="00820970"/>
    <w:rsid w:val="00820C83"/>
    <w:rsid w:val="00820DDB"/>
    <w:rsid w:val="00821306"/>
    <w:rsid w:val="008216EF"/>
    <w:rsid w:val="008218CF"/>
    <w:rsid w:val="008219F5"/>
    <w:rsid w:val="00821D65"/>
    <w:rsid w:val="00821F27"/>
    <w:rsid w:val="0082258A"/>
    <w:rsid w:val="00822CB7"/>
    <w:rsid w:val="00822FAC"/>
    <w:rsid w:val="008231B5"/>
    <w:rsid w:val="008231C9"/>
    <w:rsid w:val="008241CF"/>
    <w:rsid w:val="008247C8"/>
    <w:rsid w:val="00824A95"/>
    <w:rsid w:val="008250D1"/>
    <w:rsid w:val="00825AF6"/>
    <w:rsid w:val="00825CFB"/>
    <w:rsid w:val="008261AF"/>
    <w:rsid w:val="008262D9"/>
    <w:rsid w:val="00830320"/>
    <w:rsid w:val="0083059D"/>
    <w:rsid w:val="00830D83"/>
    <w:rsid w:val="00831160"/>
    <w:rsid w:val="0083119B"/>
    <w:rsid w:val="00831526"/>
    <w:rsid w:val="008318A7"/>
    <w:rsid w:val="00831F50"/>
    <w:rsid w:val="00832089"/>
    <w:rsid w:val="008323C6"/>
    <w:rsid w:val="0083256B"/>
    <w:rsid w:val="00832807"/>
    <w:rsid w:val="00832B91"/>
    <w:rsid w:val="00832D42"/>
    <w:rsid w:val="00832FB9"/>
    <w:rsid w:val="0083303C"/>
    <w:rsid w:val="0083315D"/>
    <w:rsid w:val="008337A9"/>
    <w:rsid w:val="008337D2"/>
    <w:rsid w:val="00833830"/>
    <w:rsid w:val="00833BAA"/>
    <w:rsid w:val="00834CDD"/>
    <w:rsid w:val="00834DED"/>
    <w:rsid w:val="0083513C"/>
    <w:rsid w:val="00835AC1"/>
    <w:rsid w:val="0083661F"/>
    <w:rsid w:val="00836D2D"/>
    <w:rsid w:val="00836EA5"/>
    <w:rsid w:val="00837611"/>
    <w:rsid w:val="00837E1F"/>
    <w:rsid w:val="00840F67"/>
    <w:rsid w:val="00842447"/>
    <w:rsid w:val="00842833"/>
    <w:rsid w:val="00843472"/>
    <w:rsid w:val="00843655"/>
    <w:rsid w:val="008439E2"/>
    <w:rsid w:val="00843D4C"/>
    <w:rsid w:val="0084469F"/>
    <w:rsid w:val="008448FD"/>
    <w:rsid w:val="00844950"/>
    <w:rsid w:val="008449DC"/>
    <w:rsid w:val="00844C9B"/>
    <w:rsid w:val="00844D96"/>
    <w:rsid w:val="0084555F"/>
    <w:rsid w:val="00845CC1"/>
    <w:rsid w:val="0084606A"/>
    <w:rsid w:val="008460E1"/>
    <w:rsid w:val="0084675E"/>
    <w:rsid w:val="00846777"/>
    <w:rsid w:val="00846EE2"/>
    <w:rsid w:val="0084764E"/>
    <w:rsid w:val="008477EE"/>
    <w:rsid w:val="0084796D"/>
    <w:rsid w:val="00847C81"/>
    <w:rsid w:val="00847DDE"/>
    <w:rsid w:val="00847E6A"/>
    <w:rsid w:val="00847E6D"/>
    <w:rsid w:val="008501A9"/>
    <w:rsid w:val="00850C24"/>
    <w:rsid w:val="00851185"/>
    <w:rsid w:val="00851410"/>
    <w:rsid w:val="0085147D"/>
    <w:rsid w:val="008520A0"/>
    <w:rsid w:val="00852125"/>
    <w:rsid w:val="00852301"/>
    <w:rsid w:val="008528E6"/>
    <w:rsid w:val="00852B01"/>
    <w:rsid w:val="00852C67"/>
    <w:rsid w:val="00852F46"/>
    <w:rsid w:val="008538AF"/>
    <w:rsid w:val="00853BB6"/>
    <w:rsid w:val="008543C1"/>
    <w:rsid w:val="008543F9"/>
    <w:rsid w:val="008544DD"/>
    <w:rsid w:val="0085470D"/>
    <w:rsid w:val="00854820"/>
    <w:rsid w:val="008548F6"/>
    <w:rsid w:val="00855371"/>
    <w:rsid w:val="008553D5"/>
    <w:rsid w:val="00855A8A"/>
    <w:rsid w:val="00855C44"/>
    <w:rsid w:val="008568BD"/>
    <w:rsid w:val="008569A2"/>
    <w:rsid w:val="00857000"/>
    <w:rsid w:val="00857246"/>
    <w:rsid w:val="00857814"/>
    <w:rsid w:val="00857EA5"/>
    <w:rsid w:val="00860085"/>
    <w:rsid w:val="008606FF"/>
    <w:rsid w:val="00860947"/>
    <w:rsid w:val="00860F74"/>
    <w:rsid w:val="00861527"/>
    <w:rsid w:val="008615C0"/>
    <w:rsid w:val="00861F4C"/>
    <w:rsid w:val="0086274B"/>
    <w:rsid w:val="0086342C"/>
    <w:rsid w:val="00863554"/>
    <w:rsid w:val="0086403D"/>
    <w:rsid w:val="00864336"/>
    <w:rsid w:val="008649D5"/>
    <w:rsid w:val="00864D4C"/>
    <w:rsid w:val="00864F1A"/>
    <w:rsid w:val="00865205"/>
    <w:rsid w:val="008655E6"/>
    <w:rsid w:val="00865678"/>
    <w:rsid w:val="0086567A"/>
    <w:rsid w:val="00865A90"/>
    <w:rsid w:val="00865F42"/>
    <w:rsid w:val="00865F98"/>
    <w:rsid w:val="0086616F"/>
    <w:rsid w:val="00866247"/>
    <w:rsid w:val="0086630A"/>
    <w:rsid w:val="0086647A"/>
    <w:rsid w:val="00866837"/>
    <w:rsid w:val="00866BDD"/>
    <w:rsid w:val="00866E96"/>
    <w:rsid w:val="008670D6"/>
    <w:rsid w:val="008673F1"/>
    <w:rsid w:val="008676DF"/>
    <w:rsid w:val="00870460"/>
    <w:rsid w:val="0087046B"/>
    <w:rsid w:val="00870485"/>
    <w:rsid w:val="00870744"/>
    <w:rsid w:val="00870C3E"/>
    <w:rsid w:val="00871271"/>
    <w:rsid w:val="00871610"/>
    <w:rsid w:val="00871663"/>
    <w:rsid w:val="0087187B"/>
    <w:rsid w:val="00871BEA"/>
    <w:rsid w:val="00872013"/>
    <w:rsid w:val="0087215E"/>
    <w:rsid w:val="008722B5"/>
    <w:rsid w:val="00872332"/>
    <w:rsid w:val="00872885"/>
    <w:rsid w:val="008729B5"/>
    <w:rsid w:val="008731A6"/>
    <w:rsid w:val="00873358"/>
    <w:rsid w:val="008748FF"/>
    <w:rsid w:val="0087513F"/>
    <w:rsid w:val="0087562D"/>
    <w:rsid w:val="0087582A"/>
    <w:rsid w:val="00875EA3"/>
    <w:rsid w:val="00875F79"/>
    <w:rsid w:val="008762FE"/>
    <w:rsid w:val="00876A04"/>
    <w:rsid w:val="008771D4"/>
    <w:rsid w:val="0087751A"/>
    <w:rsid w:val="0087752D"/>
    <w:rsid w:val="00877697"/>
    <w:rsid w:val="00877958"/>
    <w:rsid w:val="0088052A"/>
    <w:rsid w:val="00880846"/>
    <w:rsid w:val="00881743"/>
    <w:rsid w:val="00881FDD"/>
    <w:rsid w:val="008829E6"/>
    <w:rsid w:val="00883098"/>
    <w:rsid w:val="00883341"/>
    <w:rsid w:val="00883FA8"/>
    <w:rsid w:val="00884814"/>
    <w:rsid w:val="008852CC"/>
    <w:rsid w:val="008853C9"/>
    <w:rsid w:val="00885759"/>
    <w:rsid w:val="0088608F"/>
    <w:rsid w:val="00886220"/>
    <w:rsid w:val="008866B5"/>
    <w:rsid w:val="008871EB"/>
    <w:rsid w:val="008876B8"/>
    <w:rsid w:val="00887995"/>
    <w:rsid w:val="00887ED0"/>
    <w:rsid w:val="00890047"/>
    <w:rsid w:val="00890243"/>
    <w:rsid w:val="00890624"/>
    <w:rsid w:val="00890CAC"/>
    <w:rsid w:val="00890CCF"/>
    <w:rsid w:val="008914FD"/>
    <w:rsid w:val="00891A4C"/>
    <w:rsid w:val="008921EA"/>
    <w:rsid w:val="0089334B"/>
    <w:rsid w:val="0089336F"/>
    <w:rsid w:val="00893387"/>
    <w:rsid w:val="0089566A"/>
    <w:rsid w:val="00895957"/>
    <w:rsid w:val="00895A44"/>
    <w:rsid w:val="0089630C"/>
    <w:rsid w:val="008966B0"/>
    <w:rsid w:val="0089678F"/>
    <w:rsid w:val="008968B1"/>
    <w:rsid w:val="00896EA4"/>
    <w:rsid w:val="00897318"/>
    <w:rsid w:val="00897525"/>
    <w:rsid w:val="0089771D"/>
    <w:rsid w:val="00897EE6"/>
    <w:rsid w:val="00897F25"/>
    <w:rsid w:val="008A00CC"/>
    <w:rsid w:val="008A0BB6"/>
    <w:rsid w:val="008A139E"/>
    <w:rsid w:val="008A26BB"/>
    <w:rsid w:val="008A2DB6"/>
    <w:rsid w:val="008A2F08"/>
    <w:rsid w:val="008A380B"/>
    <w:rsid w:val="008A4404"/>
    <w:rsid w:val="008A48B7"/>
    <w:rsid w:val="008A4907"/>
    <w:rsid w:val="008A4AFA"/>
    <w:rsid w:val="008A4F23"/>
    <w:rsid w:val="008A5059"/>
    <w:rsid w:val="008A50F1"/>
    <w:rsid w:val="008A5734"/>
    <w:rsid w:val="008A5A84"/>
    <w:rsid w:val="008A6293"/>
    <w:rsid w:val="008A69A5"/>
    <w:rsid w:val="008A7365"/>
    <w:rsid w:val="008A7A12"/>
    <w:rsid w:val="008A7AC0"/>
    <w:rsid w:val="008B03E0"/>
    <w:rsid w:val="008B078B"/>
    <w:rsid w:val="008B134F"/>
    <w:rsid w:val="008B14C2"/>
    <w:rsid w:val="008B198F"/>
    <w:rsid w:val="008B1EAB"/>
    <w:rsid w:val="008B1EBC"/>
    <w:rsid w:val="008B1F37"/>
    <w:rsid w:val="008B20B1"/>
    <w:rsid w:val="008B22DA"/>
    <w:rsid w:val="008B2466"/>
    <w:rsid w:val="008B294F"/>
    <w:rsid w:val="008B2970"/>
    <w:rsid w:val="008B2CA1"/>
    <w:rsid w:val="008B2E88"/>
    <w:rsid w:val="008B2FF0"/>
    <w:rsid w:val="008B3403"/>
    <w:rsid w:val="008B4440"/>
    <w:rsid w:val="008B4DA8"/>
    <w:rsid w:val="008B50C6"/>
    <w:rsid w:val="008B52FA"/>
    <w:rsid w:val="008B5ECB"/>
    <w:rsid w:val="008B5EEA"/>
    <w:rsid w:val="008B61CC"/>
    <w:rsid w:val="008B6E37"/>
    <w:rsid w:val="008B6E8F"/>
    <w:rsid w:val="008B7EFE"/>
    <w:rsid w:val="008B7F51"/>
    <w:rsid w:val="008B7FB6"/>
    <w:rsid w:val="008C024A"/>
    <w:rsid w:val="008C07E4"/>
    <w:rsid w:val="008C0884"/>
    <w:rsid w:val="008C0E08"/>
    <w:rsid w:val="008C1142"/>
    <w:rsid w:val="008C18A0"/>
    <w:rsid w:val="008C1E28"/>
    <w:rsid w:val="008C21BA"/>
    <w:rsid w:val="008C22E0"/>
    <w:rsid w:val="008C25F7"/>
    <w:rsid w:val="008C2651"/>
    <w:rsid w:val="008C2DB0"/>
    <w:rsid w:val="008C2EF3"/>
    <w:rsid w:val="008C3AEE"/>
    <w:rsid w:val="008C3F67"/>
    <w:rsid w:val="008C40A6"/>
    <w:rsid w:val="008C41DC"/>
    <w:rsid w:val="008C459B"/>
    <w:rsid w:val="008C4A1B"/>
    <w:rsid w:val="008C4CE3"/>
    <w:rsid w:val="008C4F43"/>
    <w:rsid w:val="008C5376"/>
    <w:rsid w:val="008C58F7"/>
    <w:rsid w:val="008C58F8"/>
    <w:rsid w:val="008C5B2B"/>
    <w:rsid w:val="008C65B8"/>
    <w:rsid w:val="008C6B1C"/>
    <w:rsid w:val="008C6C23"/>
    <w:rsid w:val="008C6DA0"/>
    <w:rsid w:val="008C7960"/>
    <w:rsid w:val="008C7AC0"/>
    <w:rsid w:val="008C7C43"/>
    <w:rsid w:val="008C7CC9"/>
    <w:rsid w:val="008D0035"/>
    <w:rsid w:val="008D02A5"/>
    <w:rsid w:val="008D07A1"/>
    <w:rsid w:val="008D07D7"/>
    <w:rsid w:val="008D15F5"/>
    <w:rsid w:val="008D181C"/>
    <w:rsid w:val="008D1A28"/>
    <w:rsid w:val="008D1F17"/>
    <w:rsid w:val="008D2F09"/>
    <w:rsid w:val="008D32A0"/>
    <w:rsid w:val="008D36AE"/>
    <w:rsid w:val="008D3766"/>
    <w:rsid w:val="008D39D0"/>
    <w:rsid w:val="008D3A4A"/>
    <w:rsid w:val="008D4539"/>
    <w:rsid w:val="008D55B2"/>
    <w:rsid w:val="008D5CD7"/>
    <w:rsid w:val="008D5FF4"/>
    <w:rsid w:val="008D7200"/>
    <w:rsid w:val="008D75D3"/>
    <w:rsid w:val="008D75F7"/>
    <w:rsid w:val="008D7FED"/>
    <w:rsid w:val="008E07A1"/>
    <w:rsid w:val="008E0FE8"/>
    <w:rsid w:val="008E13C8"/>
    <w:rsid w:val="008E1479"/>
    <w:rsid w:val="008E2D5A"/>
    <w:rsid w:val="008E3389"/>
    <w:rsid w:val="008E385B"/>
    <w:rsid w:val="008E44F9"/>
    <w:rsid w:val="008E48CF"/>
    <w:rsid w:val="008E5348"/>
    <w:rsid w:val="008E554E"/>
    <w:rsid w:val="008E56EA"/>
    <w:rsid w:val="008E5ABA"/>
    <w:rsid w:val="008E5E32"/>
    <w:rsid w:val="008E5F5C"/>
    <w:rsid w:val="008E6C48"/>
    <w:rsid w:val="008E733A"/>
    <w:rsid w:val="008E7547"/>
    <w:rsid w:val="008E7616"/>
    <w:rsid w:val="008E7910"/>
    <w:rsid w:val="008F0750"/>
    <w:rsid w:val="008F0806"/>
    <w:rsid w:val="008F13C3"/>
    <w:rsid w:val="008F1BFC"/>
    <w:rsid w:val="008F1E77"/>
    <w:rsid w:val="008F2442"/>
    <w:rsid w:val="008F2BEC"/>
    <w:rsid w:val="008F35BE"/>
    <w:rsid w:val="008F3607"/>
    <w:rsid w:val="008F38DE"/>
    <w:rsid w:val="008F3F46"/>
    <w:rsid w:val="008F4481"/>
    <w:rsid w:val="008F46D8"/>
    <w:rsid w:val="008F4F29"/>
    <w:rsid w:val="008F4F93"/>
    <w:rsid w:val="008F591D"/>
    <w:rsid w:val="008F59D1"/>
    <w:rsid w:val="008F5E1E"/>
    <w:rsid w:val="008F60A3"/>
    <w:rsid w:val="008F67DD"/>
    <w:rsid w:val="008F683C"/>
    <w:rsid w:val="008F6855"/>
    <w:rsid w:val="008F6CE2"/>
    <w:rsid w:val="008F74C5"/>
    <w:rsid w:val="008F76AF"/>
    <w:rsid w:val="0090041D"/>
    <w:rsid w:val="00900744"/>
    <w:rsid w:val="009007BA"/>
    <w:rsid w:val="00900C54"/>
    <w:rsid w:val="00900C6A"/>
    <w:rsid w:val="009015C5"/>
    <w:rsid w:val="009019D2"/>
    <w:rsid w:val="00901F28"/>
    <w:rsid w:val="00902921"/>
    <w:rsid w:val="00902DC4"/>
    <w:rsid w:val="0090326B"/>
    <w:rsid w:val="00903897"/>
    <w:rsid w:val="00903A13"/>
    <w:rsid w:val="00903BB0"/>
    <w:rsid w:val="00904452"/>
    <w:rsid w:val="00904833"/>
    <w:rsid w:val="00904A62"/>
    <w:rsid w:val="009051B7"/>
    <w:rsid w:val="009053C2"/>
    <w:rsid w:val="00905438"/>
    <w:rsid w:val="0090616C"/>
    <w:rsid w:val="009067B6"/>
    <w:rsid w:val="00906A9F"/>
    <w:rsid w:val="009070DC"/>
    <w:rsid w:val="0090758E"/>
    <w:rsid w:val="009075E4"/>
    <w:rsid w:val="0090789E"/>
    <w:rsid w:val="00907B18"/>
    <w:rsid w:val="00907C68"/>
    <w:rsid w:val="009100B7"/>
    <w:rsid w:val="009111DE"/>
    <w:rsid w:val="00911744"/>
    <w:rsid w:val="00911832"/>
    <w:rsid w:val="009123D3"/>
    <w:rsid w:val="00912A4A"/>
    <w:rsid w:val="00912E45"/>
    <w:rsid w:val="00912FE2"/>
    <w:rsid w:val="00913A28"/>
    <w:rsid w:val="009144BC"/>
    <w:rsid w:val="009149D7"/>
    <w:rsid w:val="00914D03"/>
    <w:rsid w:val="00915641"/>
    <w:rsid w:val="009156B1"/>
    <w:rsid w:val="00915B41"/>
    <w:rsid w:val="00916256"/>
    <w:rsid w:val="0091626C"/>
    <w:rsid w:val="0091659E"/>
    <w:rsid w:val="009165A1"/>
    <w:rsid w:val="00916A43"/>
    <w:rsid w:val="00916B97"/>
    <w:rsid w:val="009178D7"/>
    <w:rsid w:val="009200A8"/>
    <w:rsid w:val="00920459"/>
    <w:rsid w:val="009204C0"/>
    <w:rsid w:val="0092093C"/>
    <w:rsid w:val="00920AF5"/>
    <w:rsid w:val="00921165"/>
    <w:rsid w:val="00921275"/>
    <w:rsid w:val="009213AF"/>
    <w:rsid w:val="00921698"/>
    <w:rsid w:val="00921903"/>
    <w:rsid w:val="00921CAE"/>
    <w:rsid w:val="00922A51"/>
    <w:rsid w:val="0092328A"/>
    <w:rsid w:val="0092367A"/>
    <w:rsid w:val="009236F2"/>
    <w:rsid w:val="00923BA9"/>
    <w:rsid w:val="00923F31"/>
    <w:rsid w:val="00923FCF"/>
    <w:rsid w:val="00924365"/>
    <w:rsid w:val="009246A3"/>
    <w:rsid w:val="009247A7"/>
    <w:rsid w:val="0092485B"/>
    <w:rsid w:val="00924E73"/>
    <w:rsid w:val="009258B7"/>
    <w:rsid w:val="009259E5"/>
    <w:rsid w:val="00925E67"/>
    <w:rsid w:val="009261E7"/>
    <w:rsid w:val="00926A62"/>
    <w:rsid w:val="00926CD7"/>
    <w:rsid w:val="0092709C"/>
    <w:rsid w:val="00927CC1"/>
    <w:rsid w:val="00927D90"/>
    <w:rsid w:val="00927FC2"/>
    <w:rsid w:val="00930529"/>
    <w:rsid w:val="009305B7"/>
    <w:rsid w:val="00930F72"/>
    <w:rsid w:val="00930FE0"/>
    <w:rsid w:val="009310F4"/>
    <w:rsid w:val="009316B7"/>
    <w:rsid w:val="009323D8"/>
    <w:rsid w:val="00932687"/>
    <w:rsid w:val="0093275D"/>
    <w:rsid w:val="00932948"/>
    <w:rsid w:val="00932F5D"/>
    <w:rsid w:val="009332EA"/>
    <w:rsid w:val="009333F0"/>
    <w:rsid w:val="009339A5"/>
    <w:rsid w:val="00934199"/>
    <w:rsid w:val="0093457F"/>
    <w:rsid w:val="0093470B"/>
    <w:rsid w:val="00935414"/>
    <w:rsid w:val="0093547D"/>
    <w:rsid w:val="009354E5"/>
    <w:rsid w:val="0093599E"/>
    <w:rsid w:val="00935AAF"/>
    <w:rsid w:val="00936046"/>
    <w:rsid w:val="00936CBF"/>
    <w:rsid w:val="00937336"/>
    <w:rsid w:val="009374E1"/>
    <w:rsid w:val="0093787F"/>
    <w:rsid w:val="00937E38"/>
    <w:rsid w:val="0094054E"/>
    <w:rsid w:val="009408C9"/>
    <w:rsid w:val="00940C2B"/>
    <w:rsid w:val="00940D0D"/>
    <w:rsid w:val="00941E46"/>
    <w:rsid w:val="009423E7"/>
    <w:rsid w:val="009426CB"/>
    <w:rsid w:val="0094277B"/>
    <w:rsid w:val="0094294A"/>
    <w:rsid w:val="0094316C"/>
    <w:rsid w:val="00943934"/>
    <w:rsid w:val="00944279"/>
    <w:rsid w:val="009445AF"/>
    <w:rsid w:val="009445EF"/>
    <w:rsid w:val="00944EE1"/>
    <w:rsid w:val="00944FAE"/>
    <w:rsid w:val="0094585C"/>
    <w:rsid w:val="00946ACB"/>
    <w:rsid w:val="00946C93"/>
    <w:rsid w:val="00946E2E"/>
    <w:rsid w:val="00947226"/>
    <w:rsid w:val="0094741B"/>
    <w:rsid w:val="0094769B"/>
    <w:rsid w:val="00947F7F"/>
    <w:rsid w:val="009507FD"/>
    <w:rsid w:val="00950F1C"/>
    <w:rsid w:val="00950F77"/>
    <w:rsid w:val="009513DF"/>
    <w:rsid w:val="009513E9"/>
    <w:rsid w:val="009514EE"/>
    <w:rsid w:val="00951572"/>
    <w:rsid w:val="00951601"/>
    <w:rsid w:val="00951B20"/>
    <w:rsid w:val="00951CA0"/>
    <w:rsid w:val="00951E5F"/>
    <w:rsid w:val="009523DF"/>
    <w:rsid w:val="00952415"/>
    <w:rsid w:val="00952547"/>
    <w:rsid w:val="00952553"/>
    <w:rsid w:val="00952C30"/>
    <w:rsid w:val="00952D6C"/>
    <w:rsid w:val="00953031"/>
    <w:rsid w:val="009533C9"/>
    <w:rsid w:val="00953878"/>
    <w:rsid w:val="00953BE9"/>
    <w:rsid w:val="00953D9A"/>
    <w:rsid w:val="0095422B"/>
    <w:rsid w:val="0095441E"/>
    <w:rsid w:val="0095488C"/>
    <w:rsid w:val="00954FA3"/>
    <w:rsid w:val="0095547A"/>
    <w:rsid w:val="0095569C"/>
    <w:rsid w:val="00955C6F"/>
    <w:rsid w:val="00955FC9"/>
    <w:rsid w:val="00956546"/>
    <w:rsid w:val="00956900"/>
    <w:rsid w:val="00957478"/>
    <w:rsid w:val="0095767A"/>
    <w:rsid w:val="00957828"/>
    <w:rsid w:val="009579A8"/>
    <w:rsid w:val="009601E4"/>
    <w:rsid w:val="00960A88"/>
    <w:rsid w:val="00960BD4"/>
    <w:rsid w:val="00960EE3"/>
    <w:rsid w:val="009610A5"/>
    <w:rsid w:val="009610A8"/>
    <w:rsid w:val="00961483"/>
    <w:rsid w:val="00961A4B"/>
    <w:rsid w:val="009623C3"/>
    <w:rsid w:val="00962601"/>
    <w:rsid w:val="00963078"/>
    <w:rsid w:val="0096359F"/>
    <w:rsid w:val="00963C47"/>
    <w:rsid w:val="00963F67"/>
    <w:rsid w:val="00964FFD"/>
    <w:rsid w:val="00965003"/>
    <w:rsid w:val="009659E5"/>
    <w:rsid w:val="00965B9A"/>
    <w:rsid w:val="00965FF0"/>
    <w:rsid w:val="009668E1"/>
    <w:rsid w:val="00967423"/>
    <w:rsid w:val="009675C2"/>
    <w:rsid w:val="009676A7"/>
    <w:rsid w:val="00967A58"/>
    <w:rsid w:val="00967B18"/>
    <w:rsid w:val="00967CDA"/>
    <w:rsid w:val="00967D8A"/>
    <w:rsid w:val="0097095E"/>
    <w:rsid w:val="00971851"/>
    <w:rsid w:val="00971C38"/>
    <w:rsid w:val="00971DB0"/>
    <w:rsid w:val="00971DFC"/>
    <w:rsid w:val="009724A6"/>
    <w:rsid w:val="00972FFF"/>
    <w:rsid w:val="00973677"/>
    <w:rsid w:val="009739F0"/>
    <w:rsid w:val="00973E99"/>
    <w:rsid w:val="00974012"/>
    <w:rsid w:val="00974312"/>
    <w:rsid w:val="00974E7E"/>
    <w:rsid w:val="00975238"/>
    <w:rsid w:val="00975574"/>
    <w:rsid w:val="00975A42"/>
    <w:rsid w:val="00977064"/>
    <w:rsid w:val="0097713F"/>
    <w:rsid w:val="0097750F"/>
    <w:rsid w:val="00977C4C"/>
    <w:rsid w:val="0098021C"/>
    <w:rsid w:val="00980556"/>
    <w:rsid w:val="00980646"/>
    <w:rsid w:val="00980F97"/>
    <w:rsid w:val="00981F41"/>
    <w:rsid w:val="00981F65"/>
    <w:rsid w:val="00983B60"/>
    <w:rsid w:val="00984042"/>
    <w:rsid w:val="0098448C"/>
    <w:rsid w:val="009848F9"/>
    <w:rsid w:val="00984C00"/>
    <w:rsid w:val="0098539B"/>
    <w:rsid w:val="009860DA"/>
    <w:rsid w:val="009861B6"/>
    <w:rsid w:val="0098693D"/>
    <w:rsid w:val="00986C7B"/>
    <w:rsid w:val="00986D21"/>
    <w:rsid w:val="00986FDB"/>
    <w:rsid w:val="00987D0D"/>
    <w:rsid w:val="009900D4"/>
    <w:rsid w:val="0099054B"/>
    <w:rsid w:val="009915AD"/>
    <w:rsid w:val="00991A88"/>
    <w:rsid w:val="00991F4C"/>
    <w:rsid w:val="00992998"/>
    <w:rsid w:val="00992B0A"/>
    <w:rsid w:val="00993478"/>
    <w:rsid w:val="00993AC7"/>
    <w:rsid w:val="00993D9C"/>
    <w:rsid w:val="00994C5B"/>
    <w:rsid w:val="00995124"/>
    <w:rsid w:val="009956E3"/>
    <w:rsid w:val="00995B8A"/>
    <w:rsid w:val="009968BA"/>
    <w:rsid w:val="00996BD9"/>
    <w:rsid w:val="00996F79"/>
    <w:rsid w:val="00997969"/>
    <w:rsid w:val="00997BDD"/>
    <w:rsid w:val="00997D90"/>
    <w:rsid w:val="009A06B9"/>
    <w:rsid w:val="009A0767"/>
    <w:rsid w:val="009A1136"/>
    <w:rsid w:val="009A1160"/>
    <w:rsid w:val="009A17D1"/>
    <w:rsid w:val="009A1828"/>
    <w:rsid w:val="009A1AE7"/>
    <w:rsid w:val="009A1F35"/>
    <w:rsid w:val="009A249F"/>
    <w:rsid w:val="009A30E3"/>
    <w:rsid w:val="009A37AE"/>
    <w:rsid w:val="009A3914"/>
    <w:rsid w:val="009A45DB"/>
    <w:rsid w:val="009A45E7"/>
    <w:rsid w:val="009A4988"/>
    <w:rsid w:val="009A4B99"/>
    <w:rsid w:val="009A5D65"/>
    <w:rsid w:val="009A5ECA"/>
    <w:rsid w:val="009A60EE"/>
    <w:rsid w:val="009A621B"/>
    <w:rsid w:val="009A6A9E"/>
    <w:rsid w:val="009A6C38"/>
    <w:rsid w:val="009A6C4C"/>
    <w:rsid w:val="009A6CE7"/>
    <w:rsid w:val="009A7126"/>
    <w:rsid w:val="009A71EA"/>
    <w:rsid w:val="009A7753"/>
    <w:rsid w:val="009B0027"/>
    <w:rsid w:val="009B0162"/>
    <w:rsid w:val="009B02E6"/>
    <w:rsid w:val="009B1D09"/>
    <w:rsid w:val="009B1DA7"/>
    <w:rsid w:val="009B2316"/>
    <w:rsid w:val="009B2FBD"/>
    <w:rsid w:val="009B2FCD"/>
    <w:rsid w:val="009B3C24"/>
    <w:rsid w:val="009B4113"/>
    <w:rsid w:val="009B43A6"/>
    <w:rsid w:val="009B4821"/>
    <w:rsid w:val="009B4B15"/>
    <w:rsid w:val="009B501C"/>
    <w:rsid w:val="009B538C"/>
    <w:rsid w:val="009B65BB"/>
    <w:rsid w:val="009B6608"/>
    <w:rsid w:val="009B67FB"/>
    <w:rsid w:val="009B68EB"/>
    <w:rsid w:val="009B6EC6"/>
    <w:rsid w:val="009B7247"/>
    <w:rsid w:val="009B72A0"/>
    <w:rsid w:val="009B7352"/>
    <w:rsid w:val="009B761F"/>
    <w:rsid w:val="009B7682"/>
    <w:rsid w:val="009B78E2"/>
    <w:rsid w:val="009B7CA0"/>
    <w:rsid w:val="009C054A"/>
    <w:rsid w:val="009C09E6"/>
    <w:rsid w:val="009C0B12"/>
    <w:rsid w:val="009C0E65"/>
    <w:rsid w:val="009C10F6"/>
    <w:rsid w:val="009C190F"/>
    <w:rsid w:val="009C1BE5"/>
    <w:rsid w:val="009C24E9"/>
    <w:rsid w:val="009C27B9"/>
    <w:rsid w:val="009C2B3C"/>
    <w:rsid w:val="009C2E2D"/>
    <w:rsid w:val="009C2E9B"/>
    <w:rsid w:val="009C2F68"/>
    <w:rsid w:val="009C3180"/>
    <w:rsid w:val="009C319B"/>
    <w:rsid w:val="009C326F"/>
    <w:rsid w:val="009C3712"/>
    <w:rsid w:val="009C374F"/>
    <w:rsid w:val="009C3F06"/>
    <w:rsid w:val="009C41E3"/>
    <w:rsid w:val="009C4D86"/>
    <w:rsid w:val="009C4EF4"/>
    <w:rsid w:val="009C57F5"/>
    <w:rsid w:val="009C596E"/>
    <w:rsid w:val="009C5981"/>
    <w:rsid w:val="009C5D31"/>
    <w:rsid w:val="009C5F05"/>
    <w:rsid w:val="009C63A7"/>
    <w:rsid w:val="009C63CA"/>
    <w:rsid w:val="009C66BB"/>
    <w:rsid w:val="009C6A49"/>
    <w:rsid w:val="009C6BB7"/>
    <w:rsid w:val="009C773F"/>
    <w:rsid w:val="009C7B75"/>
    <w:rsid w:val="009D021F"/>
    <w:rsid w:val="009D064B"/>
    <w:rsid w:val="009D0D8E"/>
    <w:rsid w:val="009D0EB4"/>
    <w:rsid w:val="009D1011"/>
    <w:rsid w:val="009D11BE"/>
    <w:rsid w:val="009D11F8"/>
    <w:rsid w:val="009D1C55"/>
    <w:rsid w:val="009D1DEA"/>
    <w:rsid w:val="009D1DEC"/>
    <w:rsid w:val="009D24BA"/>
    <w:rsid w:val="009D2BF4"/>
    <w:rsid w:val="009D309C"/>
    <w:rsid w:val="009D326C"/>
    <w:rsid w:val="009D3360"/>
    <w:rsid w:val="009D3889"/>
    <w:rsid w:val="009D3A29"/>
    <w:rsid w:val="009D463C"/>
    <w:rsid w:val="009D4C5F"/>
    <w:rsid w:val="009D4C7B"/>
    <w:rsid w:val="009D572C"/>
    <w:rsid w:val="009D5925"/>
    <w:rsid w:val="009D5CC5"/>
    <w:rsid w:val="009D6015"/>
    <w:rsid w:val="009D6119"/>
    <w:rsid w:val="009D6269"/>
    <w:rsid w:val="009D639F"/>
    <w:rsid w:val="009D669B"/>
    <w:rsid w:val="009D7175"/>
    <w:rsid w:val="009D72FF"/>
    <w:rsid w:val="009D7861"/>
    <w:rsid w:val="009D7AF9"/>
    <w:rsid w:val="009E0325"/>
    <w:rsid w:val="009E032B"/>
    <w:rsid w:val="009E069F"/>
    <w:rsid w:val="009E09A4"/>
    <w:rsid w:val="009E09F8"/>
    <w:rsid w:val="009E1833"/>
    <w:rsid w:val="009E1F19"/>
    <w:rsid w:val="009E1F51"/>
    <w:rsid w:val="009E27BB"/>
    <w:rsid w:val="009E3033"/>
    <w:rsid w:val="009E3138"/>
    <w:rsid w:val="009E3201"/>
    <w:rsid w:val="009E327C"/>
    <w:rsid w:val="009E358A"/>
    <w:rsid w:val="009E35A9"/>
    <w:rsid w:val="009E35FE"/>
    <w:rsid w:val="009E3626"/>
    <w:rsid w:val="009E3C77"/>
    <w:rsid w:val="009E4185"/>
    <w:rsid w:val="009E446D"/>
    <w:rsid w:val="009E4850"/>
    <w:rsid w:val="009E4C48"/>
    <w:rsid w:val="009E5043"/>
    <w:rsid w:val="009E53B8"/>
    <w:rsid w:val="009E540E"/>
    <w:rsid w:val="009E551C"/>
    <w:rsid w:val="009E57C6"/>
    <w:rsid w:val="009E5953"/>
    <w:rsid w:val="009E5D1D"/>
    <w:rsid w:val="009E690F"/>
    <w:rsid w:val="009E717C"/>
    <w:rsid w:val="009E7454"/>
    <w:rsid w:val="009F07F6"/>
    <w:rsid w:val="009F0C63"/>
    <w:rsid w:val="009F1A64"/>
    <w:rsid w:val="009F1B66"/>
    <w:rsid w:val="009F22D6"/>
    <w:rsid w:val="009F276A"/>
    <w:rsid w:val="009F2DB5"/>
    <w:rsid w:val="009F2F37"/>
    <w:rsid w:val="009F3A5D"/>
    <w:rsid w:val="009F3F83"/>
    <w:rsid w:val="009F468D"/>
    <w:rsid w:val="009F469C"/>
    <w:rsid w:val="009F46B0"/>
    <w:rsid w:val="009F4B66"/>
    <w:rsid w:val="009F4F7A"/>
    <w:rsid w:val="009F5265"/>
    <w:rsid w:val="009F55F6"/>
    <w:rsid w:val="009F59DE"/>
    <w:rsid w:val="009F5B3E"/>
    <w:rsid w:val="009F5BE2"/>
    <w:rsid w:val="009F5CAE"/>
    <w:rsid w:val="009F5D7F"/>
    <w:rsid w:val="009F5F01"/>
    <w:rsid w:val="009F5F72"/>
    <w:rsid w:val="009F5FED"/>
    <w:rsid w:val="009F6307"/>
    <w:rsid w:val="009F6559"/>
    <w:rsid w:val="009F6E40"/>
    <w:rsid w:val="009F798B"/>
    <w:rsid w:val="009F7CE6"/>
    <w:rsid w:val="009F7EF9"/>
    <w:rsid w:val="00A00B64"/>
    <w:rsid w:val="00A00F12"/>
    <w:rsid w:val="00A01756"/>
    <w:rsid w:val="00A01764"/>
    <w:rsid w:val="00A01CFC"/>
    <w:rsid w:val="00A023B6"/>
    <w:rsid w:val="00A02A27"/>
    <w:rsid w:val="00A02A38"/>
    <w:rsid w:val="00A034EE"/>
    <w:rsid w:val="00A03550"/>
    <w:rsid w:val="00A0356C"/>
    <w:rsid w:val="00A03676"/>
    <w:rsid w:val="00A0389E"/>
    <w:rsid w:val="00A03A30"/>
    <w:rsid w:val="00A03A4E"/>
    <w:rsid w:val="00A03A9F"/>
    <w:rsid w:val="00A04464"/>
    <w:rsid w:val="00A0480B"/>
    <w:rsid w:val="00A04B82"/>
    <w:rsid w:val="00A04BE6"/>
    <w:rsid w:val="00A04C0F"/>
    <w:rsid w:val="00A058A5"/>
    <w:rsid w:val="00A059D3"/>
    <w:rsid w:val="00A06A09"/>
    <w:rsid w:val="00A06B56"/>
    <w:rsid w:val="00A06E9F"/>
    <w:rsid w:val="00A07067"/>
    <w:rsid w:val="00A07C49"/>
    <w:rsid w:val="00A10E5F"/>
    <w:rsid w:val="00A1111D"/>
    <w:rsid w:val="00A11453"/>
    <w:rsid w:val="00A117CA"/>
    <w:rsid w:val="00A118EB"/>
    <w:rsid w:val="00A11AD9"/>
    <w:rsid w:val="00A11B77"/>
    <w:rsid w:val="00A11E77"/>
    <w:rsid w:val="00A1220E"/>
    <w:rsid w:val="00A12562"/>
    <w:rsid w:val="00A128F1"/>
    <w:rsid w:val="00A12AF4"/>
    <w:rsid w:val="00A12AF5"/>
    <w:rsid w:val="00A131E0"/>
    <w:rsid w:val="00A1328C"/>
    <w:rsid w:val="00A13487"/>
    <w:rsid w:val="00A137F3"/>
    <w:rsid w:val="00A13839"/>
    <w:rsid w:val="00A13A80"/>
    <w:rsid w:val="00A13BDA"/>
    <w:rsid w:val="00A13CFE"/>
    <w:rsid w:val="00A14029"/>
    <w:rsid w:val="00A14856"/>
    <w:rsid w:val="00A1615B"/>
    <w:rsid w:val="00A17192"/>
    <w:rsid w:val="00A174F4"/>
    <w:rsid w:val="00A1760C"/>
    <w:rsid w:val="00A17799"/>
    <w:rsid w:val="00A1782A"/>
    <w:rsid w:val="00A17D1C"/>
    <w:rsid w:val="00A20100"/>
    <w:rsid w:val="00A201F2"/>
    <w:rsid w:val="00A202E2"/>
    <w:rsid w:val="00A21BE4"/>
    <w:rsid w:val="00A228E1"/>
    <w:rsid w:val="00A22F2A"/>
    <w:rsid w:val="00A2337B"/>
    <w:rsid w:val="00A23B53"/>
    <w:rsid w:val="00A242CD"/>
    <w:rsid w:val="00A24B65"/>
    <w:rsid w:val="00A25C7D"/>
    <w:rsid w:val="00A25EF2"/>
    <w:rsid w:val="00A26115"/>
    <w:rsid w:val="00A26B48"/>
    <w:rsid w:val="00A27D73"/>
    <w:rsid w:val="00A30253"/>
    <w:rsid w:val="00A30922"/>
    <w:rsid w:val="00A30BA5"/>
    <w:rsid w:val="00A311E5"/>
    <w:rsid w:val="00A31638"/>
    <w:rsid w:val="00A31726"/>
    <w:rsid w:val="00A32105"/>
    <w:rsid w:val="00A32157"/>
    <w:rsid w:val="00A3290F"/>
    <w:rsid w:val="00A32AAB"/>
    <w:rsid w:val="00A332BC"/>
    <w:rsid w:val="00A33351"/>
    <w:rsid w:val="00A35544"/>
    <w:rsid w:val="00A35913"/>
    <w:rsid w:val="00A35A57"/>
    <w:rsid w:val="00A35B16"/>
    <w:rsid w:val="00A363D1"/>
    <w:rsid w:val="00A36438"/>
    <w:rsid w:val="00A36573"/>
    <w:rsid w:val="00A365B4"/>
    <w:rsid w:val="00A3661F"/>
    <w:rsid w:val="00A36A9E"/>
    <w:rsid w:val="00A37A7D"/>
    <w:rsid w:val="00A400DA"/>
    <w:rsid w:val="00A40163"/>
    <w:rsid w:val="00A40292"/>
    <w:rsid w:val="00A407D4"/>
    <w:rsid w:val="00A40A32"/>
    <w:rsid w:val="00A40F25"/>
    <w:rsid w:val="00A4129C"/>
    <w:rsid w:val="00A4167A"/>
    <w:rsid w:val="00A41A3A"/>
    <w:rsid w:val="00A41C49"/>
    <w:rsid w:val="00A41DF4"/>
    <w:rsid w:val="00A424FD"/>
    <w:rsid w:val="00A425E2"/>
    <w:rsid w:val="00A42986"/>
    <w:rsid w:val="00A45824"/>
    <w:rsid w:val="00A4584B"/>
    <w:rsid w:val="00A45B6C"/>
    <w:rsid w:val="00A4602D"/>
    <w:rsid w:val="00A4611F"/>
    <w:rsid w:val="00A469EC"/>
    <w:rsid w:val="00A47461"/>
    <w:rsid w:val="00A47E15"/>
    <w:rsid w:val="00A47ED7"/>
    <w:rsid w:val="00A500BA"/>
    <w:rsid w:val="00A500CF"/>
    <w:rsid w:val="00A50130"/>
    <w:rsid w:val="00A50531"/>
    <w:rsid w:val="00A50D6F"/>
    <w:rsid w:val="00A514D8"/>
    <w:rsid w:val="00A5191F"/>
    <w:rsid w:val="00A51A85"/>
    <w:rsid w:val="00A51C1A"/>
    <w:rsid w:val="00A52019"/>
    <w:rsid w:val="00A526B1"/>
    <w:rsid w:val="00A528F5"/>
    <w:rsid w:val="00A52CB5"/>
    <w:rsid w:val="00A5367B"/>
    <w:rsid w:val="00A538C4"/>
    <w:rsid w:val="00A53ABB"/>
    <w:rsid w:val="00A54165"/>
    <w:rsid w:val="00A54425"/>
    <w:rsid w:val="00A54DDB"/>
    <w:rsid w:val="00A552A2"/>
    <w:rsid w:val="00A552E1"/>
    <w:rsid w:val="00A56039"/>
    <w:rsid w:val="00A56065"/>
    <w:rsid w:val="00A5628E"/>
    <w:rsid w:val="00A5657E"/>
    <w:rsid w:val="00A56631"/>
    <w:rsid w:val="00A56790"/>
    <w:rsid w:val="00A5695A"/>
    <w:rsid w:val="00A56D64"/>
    <w:rsid w:val="00A56E0E"/>
    <w:rsid w:val="00A573B4"/>
    <w:rsid w:val="00A57428"/>
    <w:rsid w:val="00A57798"/>
    <w:rsid w:val="00A57FB0"/>
    <w:rsid w:val="00A603CA"/>
    <w:rsid w:val="00A6040A"/>
    <w:rsid w:val="00A615F6"/>
    <w:rsid w:val="00A61F95"/>
    <w:rsid w:val="00A62033"/>
    <w:rsid w:val="00A6245D"/>
    <w:rsid w:val="00A63040"/>
    <w:rsid w:val="00A633B7"/>
    <w:rsid w:val="00A633F2"/>
    <w:rsid w:val="00A63FBC"/>
    <w:rsid w:val="00A640A6"/>
    <w:rsid w:val="00A64309"/>
    <w:rsid w:val="00A64591"/>
    <w:rsid w:val="00A64B1A"/>
    <w:rsid w:val="00A64E6E"/>
    <w:rsid w:val="00A64EE9"/>
    <w:rsid w:val="00A64EF5"/>
    <w:rsid w:val="00A65BAC"/>
    <w:rsid w:val="00A65D20"/>
    <w:rsid w:val="00A66122"/>
    <w:rsid w:val="00A663D5"/>
    <w:rsid w:val="00A6646D"/>
    <w:rsid w:val="00A675C2"/>
    <w:rsid w:val="00A67DCB"/>
    <w:rsid w:val="00A70015"/>
    <w:rsid w:val="00A7040E"/>
    <w:rsid w:val="00A706E2"/>
    <w:rsid w:val="00A70D90"/>
    <w:rsid w:val="00A71819"/>
    <w:rsid w:val="00A718E5"/>
    <w:rsid w:val="00A7210D"/>
    <w:rsid w:val="00A7276C"/>
    <w:rsid w:val="00A72DFA"/>
    <w:rsid w:val="00A730B4"/>
    <w:rsid w:val="00A73635"/>
    <w:rsid w:val="00A738C4"/>
    <w:rsid w:val="00A73A15"/>
    <w:rsid w:val="00A73AAE"/>
    <w:rsid w:val="00A73B29"/>
    <w:rsid w:val="00A74422"/>
    <w:rsid w:val="00A7470A"/>
    <w:rsid w:val="00A74AFE"/>
    <w:rsid w:val="00A74C9A"/>
    <w:rsid w:val="00A75138"/>
    <w:rsid w:val="00A7545D"/>
    <w:rsid w:val="00A75A57"/>
    <w:rsid w:val="00A75CBC"/>
    <w:rsid w:val="00A75ED6"/>
    <w:rsid w:val="00A76982"/>
    <w:rsid w:val="00A76B28"/>
    <w:rsid w:val="00A76D02"/>
    <w:rsid w:val="00A77158"/>
    <w:rsid w:val="00A77770"/>
    <w:rsid w:val="00A77E1F"/>
    <w:rsid w:val="00A77E3E"/>
    <w:rsid w:val="00A803D3"/>
    <w:rsid w:val="00A80E09"/>
    <w:rsid w:val="00A81146"/>
    <w:rsid w:val="00A81148"/>
    <w:rsid w:val="00A81BF1"/>
    <w:rsid w:val="00A81F85"/>
    <w:rsid w:val="00A8233A"/>
    <w:rsid w:val="00A8253B"/>
    <w:rsid w:val="00A82598"/>
    <w:rsid w:val="00A825F1"/>
    <w:rsid w:val="00A8267F"/>
    <w:rsid w:val="00A82AA2"/>
    <w:rsid w:val="00A82B85"/>
    <w:rsid w:val="00A82C0B"/>
    <w:rsid w:val="00A82EEC"/>
    <w:rsid w:val="00A82FAC"/>
    <w:rsid w:val="00A830F6"/>
    <w:rsid w:val="00A837A8"/>
    <w:rsid w:val="00A840DB"/>
    <w:rsid w:val="00A8439D"/>
    <w:rsid w:val="00A8457A"/>
    <w:rsid w:val="00A84AD5"/>
    <w:rsid w:val="00A8562D"/>
    <w:rsid w:val="00A856FD"/>
    <w:rsid w:val="00A85E02"/>
    <w:rsid w:val="00A86489"/>
    <w:rsid w:val="00A8659E"/>
    <w:rsid w:val="00A871D4"/>
    <w:rsid w:val="00A87936"/>
    <w:rsid w:val="00A87F9E"/>
    <w:rsid w:val="00A90312"/>
    <w:rsid w:val="00A90563"/>
    <w:rsid w:val="00A90B90"/>
    <w:rsid w:val="00A911FB"/>
    <w:rsid w:val="00A91CAF"/>
    <w:rsid w:val="00A91E77"/>
    <w:rsid w:val="00A921B1"/>
    <w:rsid w:val="00A93475"/>
    <w:rsid w:val="00A937D4"/>
    <w:rsid w:val="00A937F9"/>
    <w:rsid w:val="00A93A96"/>
    <w:rsid w:val="00A93CE8"/>
    <w:rsid w:val="00A93D61"/>
    <w:rsid w:val="00A93D77"/>
    <w:rsid w:val="00A9407E"/>
    <w:rsid w:val="00A94211"/>
    <w:rsid w:val="00A94364"/>
    <w:rsid w:val="00A944C3"/>
    <w:rsid w:val="00A944DB"/>
    <w:rsid w:val="00A9458A"/>
    <w:rsid w:val="00A94EED"/>
    <w:rsid w:val="00A94F12"/>
    <w:rsid w:val="00A95518"/>
    <w:rsid w:val="00A965F9"/>
    <w:rsid w:val="00A97123"/>
    <w:rsid w:val="00A97895"/>
    <w:rsid w:val="00A979CD"/>
    <w:rsid w:val="00AA06FE"/>
    <w:rsid w:val="00AA0ED6"/>
    <w:rsid w:val="00AA13A1"/>
    <w:rsid w:val="00AA148F"/>
    <w:rsid w:val="00AA1579"/>
    <w:rsid w:val="00AA1C26"/>
    <w:rsid w:val="00AA1DBE"/>
    <w:rsid w:val="00AA2465"/>
    <w:rsid w:val="00AA26E3"/>
    <w:rsid w:val="00AA2F3F"/>
    <w:rsid w:val="00AA432B"/>
    <w:rsid w:val="00AA439A"/>
    <w:rsid w:val="00AA46BF"/>
    <w:rsid w:val="00AA4A61"/>
    <w:rsid w:val="00AA4E2B"/>
    <w:rsid w:val="00AA4E7E"/>
    <w:rsid w:val="00AA5379"/>
    <w:rsid w:val="00AA561E"/>
    <w:rsid w:val="00AA5775"/>
    <w:rsid w:val="00AA5CD0"/>
    <w:rsid w:val="00AA5D72"/>
    <w:rsid w:val="00AA6571"/>
    <w:rsid w:val="00AA65CF"/>
    <w:rsid w:val="00AA6897"/>
    <w:rsid w:val="00AA6D11"/>
    <w:rsid w:val="00AA6E0F"/>
    <w:rsid w:val="00AA6F59"/>
    <w:rsid w:val="00AB01B9"/>
    <w:rsid w:val="00AB047D"/>
    <w:rsid w:val="00AB0AEE"/>
    <w:rsid w:val="00AB0EEA"/>
    <w:rsid w:val="00AB1129"/>
    <w:rsid w:val="00AB1192"/>
    <w:rsid w:val="00AB1B23"/>
    <w:rsid w:val="00AB1C5B"/>
    <w:rsid w:val="00AB1EC0"/>
    <w:rsid w:val="00AB2860"/>
    <w:rsid w:val="00AB32D3"/>
    <w:rsid w:val="00AB36DE"/>
    <w:rsid w:val="00AB4466"/>
    <w:rsid w:val="00AB4D7A"/>
    <w:rsid w:val="00AB52CB"/>
    <w:rsid w:val="00AB55A2"/>
    <w:rsid w:val="00AB56CC"/>
    <w:rsid w:val="00AB58EB"/>
    <w:rsid w:val="00AB59EA"/>
    <w:rsid w:val="00AB5B84"/>
    <w:rsid w:val="00AB6298"/>
    <w:rsid w:val="00AB7CDB"/>
    <w:rsid w:val="00AC070F"/>
    <w:rsid w:val="00AC1359"/>
    <w:rsid w:val="00AC1981"/>
    <w:rsid w:val="00AC3201"/>
    <w:rsid w:val="00AC500C"/>
    <w:rsid w:val="00AC5ABF"/>
    <w:rsid w:val="00AC614F"/>
    <w:rsid w:val="00AD006A"/>
    <w:rsid w:val="00AD02AD"/>
    <w:rsid w:val="00AD0397"/>
    <w:rsid w:val="00AD0487"/>
    <w:rsid w:val="00AD0749"/>
    <w:rsid w:val="00AD077C"/>
    <w:rsid w:val="00AD08DF"/>
    <w:rsid w:val="00AD0C7E"/>
    <w:rsid w:val="00AD0E35"/>
    <w:rsid w:val="00AD10D6"/>
    <w:rsid w:val="00AD14AC"/>
    <w:rsid w:val="00AD1699"/>
    <w:rsid w:val="00AD1F6C"/>
    <w:rsid w:val="00AD1FA3"/>
    <w:rsid w:val="00AD2119"/>
    <w:rsid w:val="00AD26FA"/>
    <w:rsid w:val="00AD3BC4"/>
    <w:rsid w:val="00AD4671"/>
    <w:rsid w:val="00AD4A97"/>
    <w:rsid w:val="00AD535B"/>
    <w:rsid w:val="00AD595D"/>
    <w:rsid w:val="00AD5A36"/>
    <w:rsid w:val="00AD5D74"/>
    <w:rsid w:val="00AD6607"/>
    <w:rsid w:val="00AD6EDE"/>
    <w:rsid w:val="00AD7687"/>
    <w:rsid w:val="00AD7CDE"/>
    <w:rsid w:val="00AD7EFC"/>
    <w:rsid w:val="00AE00EA"/>
    <w:rsid w:val="00AE0B24"/>
    <w:rsid w:val="00AE0C38"/>
    <w:rsid w:val="00AE14AA"/>
    <w:rsid w:val="00AE26F1"/>
    <w:rsid w:val="00AE29C0"/>
    <w:rsid w:val="00AE2DAD"/>
    <w:rsid w:val="00AE3D77"/>
    <w:rsid w:val="00AE446E"/>
    <w:rsid w:val="00AE496A"/>
    <w:rsid w:val="00AE4BF8"/>
    <w:rsid w:val="00AE4BFE"/>
    <w:rsid w:val="00AE4EF3"/>
    <w:rsid w:val="00AE524E"/>
    <w:rsid w:val="00AE5B0E"/>
    <w:rsid w:val="00AE5BF8"/>
    <w:rsid w:val="00AE5C95"/>
    <w:rsid w:val="00AE6141"/>
    <w:rsid w:val="00AE6705"/>
    <w:rsid w:val="00AE688A"/>
    <w:rsid w:val="00AE6D9C"/>
    <w:rsid w:val="00AE6EEA"/>
    <w:rsid w:val="00AE7409"/>
    <w:rsid w:val="00AE7B43"/>
    <w:rsid w:val="00AF08A8"/>
    <w:rsid w:val="00AF10F8"/>
    <w:rsid w:val="00AF168E"/>
    <w:rsid w:val="00AF1A10"/>
    <w:rsid w:val="00AF1C99"/>
    <w:rsid w:val="00AF21BF"/>
    <w:rsid w:val="00AF29AC"/>
    <w:rsid w:val="00AF2A11"/>
    <w:rsid w:val="00AF2A38"/>
    <w:rsid w:val="00AF2B56"/>
    <w:rsid w:val="00AF3491"/>
    <w:rsid w:val="00AF3A4E"/>
    <w:rsid w:val="00AF4471"/>
    <w:rsid w:val="00AF44BB"/>
    <w:rsid w:val="00AF49AF"/>
    <w:rsid w:val="00AF49B6"/>
    <w:rsid w:val="00AF4D67"/>
    <w:rsid w:val="00AF4F26"/>
    <w:rsid w:val="00AF5D54"/>
    <w:rsid w:val="00AF63D6"/>
    <w:rsid w:val="00AF6405"/>
    <w:rsid w:val="00AF6A7B"/>
    <w:rsid w:val="00AF6CFE"/>
    <w:rsid w:val="00AF7062"/>
    <w:rsid w:val="00AF74BE"/>
    <w:rsid w:val="00AF7A68"/>
    <w:rsid w:val="00AF7D5E"/>
    <w:rsid w:val="00AF7E17"/>
    <w:rsid w:val="00AF7E2C"/>
    <w:rsid w:val="00B004B9"/>
    <w:rsid w:val="00B00533"/>
    <w:rsid w:val="00B00BE9"/>
    <w:rsid w:val="00B01410"/>
    <w:rsid w:val="00B0144F"/>
    <w:rsid w:val="00B0179C"/>
    <w:rsid w:val="00B01B75"/>
    <w:rsid w:val="00B02589"/>
    <w:rsid w:val="00B039F7"/>
    <w:rsid w:val="00B03A0F"/>
    <w:rsid w:val="00B054F8"/>
    <w:rsid w:val="00B05635"/>
    <w:rsid w:val="00B05879"/>
    <w:rsid w:val="00B0616A"/>
    <w:rsid w:val="00B06D6F"/>
    <w:rsid w:val="00B07456"/>
    <w:rsid w:val="00B07979"/>
    <w:rsid w:val="00B07B28"/>
    <w:rsid w:val="00B10072"/>
    <w:rsid w:val="00B1014B"/>
    <w:rsid w:val="00B10A6F"/>
    <w:rsid w:val="00B11C58"/>
    <w:rsid w:val="00B123F0"/>
    <w:rsid w:val="00B12506"/>
    <w:rsid w:val="00B1293A"/>
    <w:rsid w:val="00B1345B"/>
    <w:rsid w:val="00B13F3C"/>
    <w:rsid w:val="00B14139"/>
    <w:rsid w:val="00B14864"/>
    <w:rsid w:val="00B15765"/>
    <w:rsid w:val="00B15CC4"/>
    <w:rsid w:val="00B1688D"/>
    <w:rsid w:val="00B16DD9"/>
    <w:rsid w:val="00B17BB2"/>
    <w:rsid w:val="00B20776"/>
    <w:rsid w:val="00B20A01"/>
    <w:rsid w:val="00B20BFC"/>
    <w:rsid w:val="00B20FCF"/>
    <w:rsid w:val="00B2159E"/>
    <w:rsid w:val="00B21900"/>
    <w:rsid w:val="00B21B74"/>
    <w:rsid w:val="00B21B7F"/>
    <w:rsid w:val="00B225E3"/>
    <w:rsid w:val="00B22899"/>
    <w:rsid w:val="00B22A11"/>
    <w:rsid w:val="00B22B33"/>
    <w:rsid w:val="00B22B53"/>
    <w:rsid w:val="00B22E35"/>
    <w:rsid w:val="00B23BB8"/>
    <w:rsid w:val="00B24C79"/>
    <w:rsid w:val="00B24D9A"/>
    <w:rsid w:val="00B25054"/>
    <w:rsid w:val="00B25599"/>
    <w:rsid w:val="00B2566F"/>
    <w:rsid w:val="00B25774"/>
    <w:rsid w:val="00B259CC"/>
    <w:rsid w:val="00B25A9C"/>
    <w:rsid w:val="00B25E2A"/>
    <w:rsid w:val="00B26D15"/>
    <w:rsid w:val="00B26E2B"/>
    <w:rsid w:val="00B26EEE"/>
    <w:rsid w:val="00B27879"/>
    <w:rsid w:val="00B27D84"/>
    <w:rsid w:val="00B27EC4"/>
    <w:rsid w:val="00B3069F"/>
    <w:rsid w:val="00B30755"/>
    <w:rsid w:val="00B3173F"/>
    <w:rsid w:val="00B32396"/>
    <w:rsid w:val="00B324A4"/>
    <w:rsid w:val="00B32CF2"/>
    <w:rsid w:val="00B33082"/>
    <w:rsid w:val="00B33380"/>
    <w:rsid w:val="00B33557"/>
    <w:rsid w:val="00B33565"/>
    <w:rsid w:val="00B346CB"/>
    <w:rsid w:val="00B3481A"/>
    <w:rsid w:val="00B356D2"/>
    <w:rsid w:val="00B356ED"/>
    <w:rsid w:val="00B35959"/>
    <w:rsid w:val="00B3624F"/>
    <w:rsid w:val="00B3628D"/>
    <w:rsid w:val="00B370A2"/>
    <w:rsid w:val="00B40024"/>
    <w:rsid w:val="00B4005B"/>
    <w:rsid w:val="00B401DD"/>
    <w:rsid w:val="00B40265"/>
    <w:rsid w:val="00B40389"/>
    <w:rsid w:val="00B408EC"/>
    <w:rsid w:val="00B40A09"/>
    <w:rsid w:val="00B41BBA"/>
    <w:rsid w:val="00B41E03"/>
    <w:rsid w:val="00B41FAF"/>
    <w:rsid w:val="00B4200A"/>
    <w:rsid w:val="00B428EC"/>
    <w:rsid w:val="00B429F4"/>
    <w:rsid w:val="00B42BFE"/>
    <w:rsid w:val="00B42D7B"/>
    <w:rsid w:val="00B433EB"/>
    <w:rsid w:val="00B43541"/>
    <w:rsid w:val="00B43557"/>
    <w:rsid w:val="00B43BE0"/>
    <w:rsid w:val="00B44F7E"/>
    <w:rsid w:val="00B45102"/>
    <w:rsid w:val="00B4554C"/>
    <w:rsid w:val="00B4566C"/>
    <w:rsid w:val="00B45C45"/>
    <w:rsid w:val="00B460CD"/>
    <w:rsid w:val="00B46195"/>
    <w:rsid w:val="00B46424"/>
    <w:rsid w:val="00B46765"/>
    <w:rsid w:val="00B46F09"/>
    <w:rsid w:val="00B477B5"/>
    <w:rsid w:val="00B47F7B"/>
    <w:rsid w:val="00B504F6"/>
    <w:rsid w:val="00B50856"/>
    <w:rsid w:val="00B50A13"/>
    <w:rsid w:val="00B50CD5"/>
    <w:rsid w:val="00B50DB4"/>
    <w:rsid w:val="00B50E70"/>
    <w:rsid w:val="00B50ED7"/>
    <w:rsid w:val="00B510E3"/>
    <w:rsid w:val="00B5110E"/>
    <w:rsid w:val="00B514CC"/>
    <w:rsid w:val="00B51C61"/>
    <w:rsid w:val="00B51D02"/>
    <w:rsid w:val="00B51DDD"/>
    <w:rsid w:val="00B51EC4"/>
    <w:rsid w:val="00B526C9"/>
    <w:rsid w:val="00B52734"/>
    <w:rsid w:val="00B5288D"/>
    <w:rsid w:val="00B52A07"/>
    <w:rsid w:val="00B52C3C"/>
    <w:rsid w:val="00B53435"/>
    <w:rsid w:val="00B53A0A"/>
    <w:rsid w:val="00B53C30"/>
    <w:rsid w:val="00B543C6"/>
    <w:rsid w:val="00B5472B"/>
    <w:rsid w:val="00B54E93"/>
    <w:rsid w:val="00B55034"/>
    <w:rsid w:val="00B555C1"/>
    <w:rsid w:val="00B5578B"/>
    <w:rsid w:val="00B55B06"/>
    <w:rsid w:val="00B55C89"/>
    <w:rsid w:val="00B55F34"/>
    <w:rsid w:val="00B5677F"/>
    <w:rsid w:val="00B56794"/>
    <w:rsid w:val="00B56976"/>
    <w:rsid w:val="00B57165"/>
    <w:rsid w:val="00B571A2"/>
    <w:rsid w:val="00B57D86"/>
    <w:rsid w:val="00B606BF"/>
    <w:rsid w:val="00B60D0C"/>
    <w:rsid w:val="00B610AF"/>
    <w:rsid w:val="00B613C3"/>
    <w:rsid w:val="00B63E2F"/>
    <w:rsid w:val="00B646DC"/>
    <w:rsid w:val="00B64E65"/>
    <w:rsid w:val="00B656CA"/>
    <w:rsid w:val="00B659C2"/>
    <w:rsid w:val="00B65D8D"/>
    <w:rsid w:val="00B66661"/>
    <w:rsid w:val="00B66DEB"/>
    <w:rsid w:val="00B6707A"/>
    <w:rsid w:val="00B670B1"/>
    <w:rsid w:val="00B6732D"/>
    <w:rsid w:val="00B675A5"/>
    <w:rsid w:val="00B679E2"/>
    <w:rsid w:val="00B67BEF"/>
    <w:rsid w:val="00B70C45"/>
    <w:rsid w:val="00B70D4B"/>
    <w:rsid w:val="00B715C2"/>
    <w:rsid w:val="00B71A09"/>
    <w:rsid w:val="00B71D4B"/>
    <w:rsid w:val="00B71FA3"/>
    <w:rsid w:val="00B72183"/>
    <w:rsid w:val="00B727EA"/>
    <w:rsid w:val="00B72EA5"/>
    <w:rsid w:val="00B7337D"/>
    <w:rsid w:val="00B73558"/>
    <w:rsid w:val="00B73BD2"/>
    <w:rsid w:val="00B74790"/>
    <w:rsid w:val="00B74F11"/>
    <w:rsid w:val="00B7511B"/>
    <w:rsid w:val="00B7542A"/>
    <w:rsid w:val="00B76071"/>
    <w:rsid w:val="00B76DA3"/>
    <w:rsid w:val="00B76F29"/>
    <w:rsid w:val="00B776CD"/>
    <w:rsid w:val="00B8076A"/>
    <w:rsid w:val="00B81551"/>
    <w:rsid w:val="00B818A5"/>
    <w:rsid w:val="00B81956"/>
    <w:rsid w:val="00B81C8E"/>
    <w:rsid w:val="00B81EDB"/>
    <w:rsid w:val="00B81F2B"/>
    <w:rsid w:val="00B82AF2"/>
    <w:rsid w:val="00B84376"/>
    <w:rsid w:val="00B845DC"/>
    <w:rsid w:val="00B84795"/>
    <w:rsid w:val="00B854C8"/>
    <w:rsid w:val="00B86302"/>
    <w:rsid w:val="00B867A3"/>
    <w:rsid w:val="00B869C8"/>
    <w:rsid w:val="00B87737"/>
    <w:rsid w:val="00B878CB"/>
    <w:rsid w:val="00B9027E"/>
    <w:rsid w:val="00B90585"/>
    <w:rsid w:val="00B907F4"/>
    <w:rsid w:val="00B90AE9"/>
    <w:rsid w:val="00B911E2"/>
    <w:rsid w:val="00B912D9"/>
    <w:rsid w:val="00B91F1B"/>
    <w:rsid w:val="00B927EC"/>
    <w:rsid w:val="00B92F25"/>
    <w:rsid w:val="00B93059"/>
    <w:rsid w:val="00B93355"/>
    <w:rsid w:val="00B934B5"/>
    <w:rsid w:val="00B93812"/>
    <w:rsid w:val="00B94206"/>
    <w:rsid w:val="00B945E9"/>
    <w:rsid w:val="00B94817"/>
    <w:rsid w:val="00B94C61"/>
    <w:rsid w:val="00B94F0A"/>
    <w:rsid w:val="00B9531D"/>
    <w:rsid w:val="00B96196"/>
    <w:rsid w:val="00B9676B"/>
    <w:rsid w:val="00B96B48"/>
    <w:rsid w:val="00B96CAF"/>
    <w:rsid w:val="00B97757"/>
    <w:rsid w:val="00B97C29"/>
    <w:rsid w:val="00B97CB7"/>
    <w:rsid w:val="00BA025E"/>
    <w:rsid w:val="00BA0490"/>
    <w:rsid w:val="00BA0706"/>
    <w:rsid w:val="00BA0DFB"/>
    <w:rsid w:val="00BA0E12"/>
    <w:rsid w:val="00BA16C2"/>
    <w:rsid w:val="00BA1868"/>
    <w:rsid w:val="00BA18DA"/>
    <w:rsid w:val="00BA1FEC"/>
    <w:rsid w:val="00BA2096"/>
    <w:rsid w:val="00BA2194"/>
    <w:rsid w:val="00BA22F7"/>
    <w:rsid w:val="00BA29BA"/>
    <w:rsid w:val="00BA2A34"/>
    <w:rsid w:val="00BA2D52"/>
    <w:rsid w:val="00BA2E21"/>
    <w:rsid w:val="00BA3261"/>
    <w:rsid w:val="00BA34F5"/>
    <w:rsid w:val="00BA3AA3"/>
    <w:rsid w:val="00BA46B9"/>
    <w:rsid w:val="00BA4863"/>
    <w:rsid w:val="00BA4BDA"/>
    <w:rsid w:val="00BA4E65"/>
    <w:rsid w:val="00BA525B"/>
    <w:rsid w:val="00BA52D4"/>
    <w:rsid w:val="00BA5CC9"/>
    <w:rsid w:val="00BA5D9A"/>
    <w:rsid w:val="00BA6059"/>
    <w:rsid w:val="00BA6410"/>
    <w:rsid w:val="00BA6577"/>
    <w:rsid w:val="00BA6A2C"/>
    <w:rsid w:val="00BA76CC"/>
    <w:rsid w:val="00BA784C"/>
    <w:rsid w:val="00BB002F"/>
    <w:rsid w:val="00BB0180"/>
    <w:rsid w:val="00BB046D"/>
    <w:rsid w:val="00BB11D4"/>
    <w:rsid w:val="00BB1550"/>
    <w:rsid w:val="00BB19B9"/>
    <w:rsid w:val="00BB1EB7"/>
    <w:rsid w:val="00BB2066"/>
    <w:rsid w:val="00BB24A7"/>
    <w:rsid w:val="00BB24BB"/>
    <w:rsid w:val="00BB292F"/>
    <w:rsid w:val="00BB2B99"/>
    <w:rsid w:val="00BB2E22"/>
    <w:rsid w:val="00BB2F36"/>
    <w:rsid w:val="00BB3019"/>
    <w:rsid w:val="00BB3AA8"/>
    <w:rsid w:val="00BB3DDF"/>
    <w:rsid w:val="00BB4781"/>
    <w:rsid w:val="00BB487F"/>
    <w:rsid w:val="00BB4E37"/>
    <w:rsid w:val="00BB5033"/>
    <w:rsid w:val="00BB5711"/>
    <w:rsid w:val="00BB639D"/>
    <w:rsid w:val="00BB65D3"/>
    <w:rsid w:val="00BB6B5A"/>
    <w:rsid w:val="00BB712F"/>
    <w:rsid w:val="00BB720C"/>
    <w:rsid w:val="00BB747C"/>
    <w:rsid w:val="00BB7B4B"/>
    <w:rsid w:val="00BC0EFD"/>
    <w:rsid w:val="00BC1616"/>
    <w:rsid w:val="00BC162D"/>
    <w:rsid w:val="00BC170B"/>
    <w:rsid w:val="00BC1938"/>
    <w:rsid w:val="00BC1AFD"/>
    <w:rsid w:val="00BC1B29"/>
    <w:rsid w:val="00BC1C4F"/>
    <w:rsid w:val="00BC1D23"/>
    <w:rsid w:val="00BC1EE8"/>
    <w:rsid w:val="00BC2936"/>
    <w:rsid w:val="00BC42AA"/>
    <w:rsid w:val="00BC4580"/>
    <w:rsid w:val="00BC5100"/>
    <w:rsid w:val="00BC5799"/>
    <w:rsid w:val="00BC57DB"/>
    <w:rsid w:val="00BC5C56"/>
    <w:rsid w:val="00BC5D6C"/>
    <w:rsid w:val="00BC6477"/>
    <w:rsid w:val="00BC65F6"/>
    <w:rsid w:val="00BC6B8C"/>
    <w:rsid w:val="00BC7066"/>
    <w:rsid w:val="00BC716E"/>
    <w:rsid w:val="00BC7269"/>
    <w:rsid w:val="00BD0A45"/>
    <w:rsid w:val="00BD0B12"/>
    <w:rsid w:val="00BD0CE0"/>
    <w:rsid w:val="00BD1069"/>
    <w:rsid w:val="00BD1271"/>
    <w:rsid w:val="00BD1932"/>
    <w:rsid w:val="00BD1A24"/>
    <w:rsid w:val="00BD1AC3"/>
    <w:rsid w:val="00BD2C93"/>
    <w:rsid w:val="00BD2F2F"/>
    <w:rsid w:val="00BD3127"/>
    <w:rsid w:val="00BD34C7"/>
    <w:rsid w:val="00BD3697"/>
    <w:rsid w:val="00BD3704"/>
    <w:rsid w:val="00BD3F9B"/>
    <w:rsid w:val="00BD41A8"/>
    <w:rsid w:val="00BD44BE"/>
    <w:rsid w:val="00BD4B7E"/>
    <w:rsid w:val="00BD4BFC"/>
    <w:rsid w:val="00BD6357"/>
    <w:rsid w:val="00BD6CC2"/>
    <w:rsid w:val="00BD6D6E"/>
    <w:rsid w:val="00BD7764"/>
    <w:rsid w:val="00BD78F5"/>
    <w:rsid w:val="00BD7A9F"/>
    <w:rsid w:val="00BE0384"/>
    <w:rsid w:val="00BE04F8"/>
    <w:rsid w:val="00BE0856"/>
    <w:rsid w:val="00BE0EF8"/>
    <w:rsid w:val="00BE0FA6"/>
    <w:rsid w:val="00BE1405"/>
    <w:rsid w:val="00BE1647"/>
    <w:rsid w:val="00BE1B4F"/>
    <w:rsid w:val="00BE2A31"/>
    <w:rsid w:val="00BE313D"/>
    <w:rsid w:val="00BE3B74"/>
    <w:rsid w:val="00BE41CC"/>
    <w:rsid w:val="00BE4655"/>
    <w:rsid w:val="00BE481B"/>
    <w:rsid w:val="00BE48FD"/>
    <w:rsid w:val="00BE4D02"/>
    <w:rsid w:val="00BE4FF0"/>
    <w:rsid w:val="00BE502D"/>
    <w:rsid w:val="00BE55CA"/>
    <w:rsid w:val="00BE5AFA"/>
    <w:rsid w:val="00BE5EA6"/>
    <w:rsid w:val="00BE6738"/>
    <w:rsid w:val="00BE6B97"/>
    <w:rsid w:val="00BE6D98"/>
    <w:rsid w:val="00BE77D6"/>
    <w:rsid w:val="00BE786C"/>
    <w:rsid w:val="00BE7DD5"/>
    <w:rsid w:val="00BE7E28"/>
    <w:rsid w:val="00BF00EB"/>
    <w:rsid w:val="00BF09B6"/>
    <w:rsid w:val="00BF09BE"/>
    <w:rsid w:val="00BF1224"/>
    <w:rsid w:val="00BF22CE"/>
    <w:rsid w:val="00BF2538"/>
    <w:rsid w:val="00BF272B"/>
    <w:rsid w:val="00BF2884"/>
    <w:rsid w:val="00BF2AB1"/>
    <w:rsid w:val="00BF3163"/>
    <w:rsid w:val="00BF360A"/>
    <w:rsid w:val="00BF4787"/>
    <w:rsid w:val="00BF4B02"/>
    <w:rsid w:val="00BF4F8E"/>
    <w:rsid w:val="00BF561D"/>
    <w:rsid w:val="00BF583D"/>
    <w:rsid w:val="00BF593C"/>
    <w:rsid w:val="00BF5983"/>
    <w:rsid w:val="00BF5AA6"/>
    <w:rsid w:val="00BF5CB1"/>
    <w:rsid w:val="00BF5D73"/>
    <w:rsid w:val="00BF6082"/>
    <w:rsid w:val="00BF6FBC"/>
    <w:rsid w:val="00BF7099"/>
    <w:rsid w:val="00BF75CB"/>
    <w:rsid w:val="00BF7B65"/>
    <w:rsid w:val="00BF7C80"/>
    <w:rsid w:val="00C00D36"/>
    <w:rsid w:val="00C00D53"/>
    <w:rsid w:val="00C00DE2"/>
    <w:rsid w:val="00C01296"/>
    <w:rsid w:val="00C01B0F"/>
    <w:rsid w:val="00C01F47"/>
    <w:rsid w:val="00C01F68"/>
    <w:rsid w:val="00C02284"/>
    <w:rsid w:val="00C0277E"/>
    <w:rsid w:val="00C029F9"/>
    <w:rsid w:val="00C02D7F"/>
    <w:rsid w:val="00C031A7"/>
    <w:rsid w:val="00C03ADC"/>
    <w:rsid w:val="00C0435D"/>
    <w:rsid w:val="00C04704"/>
    <w:rsid w:val="00C04FD9"/>
    <w:rsid w:val="00C0556A"/>
    <w:rsid w:val="00C059EE"/>
    <w:rsid w:val="00C05BD5"/>
    <w:rsid w:val="00C063BA"/>
    <w:rsid w:val="00C06821"/>
    <w:rsid w:val="00C07876"/>
    <w:rsid w:val="00C07E57"/>
    <w:rsid w:val="00C102E9"/>
    <w:rsid w:val="00C104F0"/>
    <w:rsid w:val="00C10631"/>
    <w:rsid w:val="00C106E7"/>
    <w:rsid w:val="00C1138B"/>
    <w:rsid w:val="00C117DF"/>
    <w:rsid w:val="00C1180F"/>
    <w:rsid w:val="00C119D4"/>
    <w:rsid w:val="00C11A27"/>
    <w:rsid w:val="00C12A0E"/>
    <w:rsid w:val="00C130D7"/>
    <w:rsid w:val="00C1359D"/>
    <w:rsid w:val="00C1361C"/>
    <w:rsid w:val="00C13A12"/>
    <w:rsid w:val="00C1427D"/>
    <w:rsid w:val="00C146B7"/>
    <w:rsid w:val="00C14C26"/>
    <w:rsid w:val="00C14F47"/>
    <w:rsid w:val="00C152D5"/>
    <w:rsid w:val="00C1539A"/>
    <w:rsid w:val="00C157A5"/>
    <w:rsid w:val="00C1582A"/>
    <w:rsid w:val="00C1594A"/>
    <w:rsid w:val="00C165D1"/>
    <w:rsid w:val="00C16E2A"/>
    <w:rsid w:val="00C17239"/>
    <w:rsid w:val="00C17299"/>
    <w:rsid w:val="00C1739E"/>
    <w:rsid w:val="00C179F0"/>
    <w:rsid w:val="00C17C95"/>
    <w:rsid w:val="00C205B7"/>
    <w:rsid w:val="00C20B81"/>
    <w:rsid w:val="00C20F43"/>
    <w:rsid w:val="00C20F4B"/>
    <w:rsid w:val="00C21289"/>
    <w:rsid w:val="00C213D2"/>
    <w:rsid w:val="00C21402"/>
    <w:rsid w:val="00C22CD1"/>
    <w:rsid w:val="00C22E1A"/>
    <w:rsid w:val="00C23209"/>
    <w:rsid w:val="00C24B01"/>
    <w:rsid w:val="00C24B36"/>
    <w:rsid w:val="00C24EDD"/>
    <w:rsid w:val="00C25AC7"/>
    <w:rsid w:val="00C25C63"/>
    <w:rsid w:val="00C26053"/>
    <w:rsid w:val="00C26640"/>
    <w:rsid w:val="00C26A3F"/>
    <w:rsid w:val="00C26B5A"/>
    <w:rsid w:val="00C27060"/>
    <w:rsid w:val="00C272C6"/>
    <w:rsid w:val="00C27683"/>
    <w:rsid w:val="00C27D97"/>
    <w:rsid w:val="00C27FC7"/>
    <w:rsid w:val="00C30152"/>
    <w:rsid w:val="00C3047D"/>
    <w:rsid w:val="00C30992"/>
    <w:rsid w:val="00C30EDE"/>
    <w:rsid w:val="00C31030"/>
    <w:rsid w:val="00C313DA"/>
    <w:rsid w:val="00C32338"/>
    <w:rsid w:val="00C32496"/>
    <w:rsid w:val="00C3332A"/>
    <w:rsid w:val="00C335C9"/>
    <w:rsid w:val="00C33639"/>
    <w:rsid w:val="00C336E9"/>
    <w:rsid w:val="00C342F9"/>
    <w:rsid w:val="00C343F1"/>
    <w:rsid w:val="00C34437"/>
    <w:rsid w:val="00C344AA"/>
    <w:rsid w:val="00C3461C"/>
    <w:rsid w:val="00C34694"/>
    <w:rsid w:val="00C34923"/>
    <w:rsid w:val="00C3560F"/>
    <w:rsid w:val="00C35791"/>
    <w:rsid w:val="00C35A4E"/>
    <w:rsid w:val="00C35D3B"/>
    <w:rsid w:val="00C36160"/>
    <w:rsid w:val="00C36557"/>
    <w:rsid w:val="00C3707D"/>
    <w:rsid w:val="00C37422"/>
    <w:rsid w:val="00C37571"/>
    <w:rsid w:val="00C376B9"/>
    <w:rsid w:val="00C37790"/>
    <w:rsid w:val="00C4004B"/>
    <w:rsid w:val="00C400AA"/>
    <w:rsid w:val="00C4032E"/>
    <w:rsid w:val="00C404E2"/>
    <w:rsid w:val="00C40578"/>
    <w:rsid w:val="00C40AAF"/>
    <w:rsid w:val="00C41261"/>
    <w:rsid w:val="00C4177A"/>
    <w:rsid w:val="00C42295"/>
    <w:rsid w:val="00C42343"/>
    <w:rsid w:val="00C42A55"/>
    <w:rsid w:val="00C432A2"/>
    <w:rsid w:val="00C43314"/>
    <w:rsid w:val="00C435D5"/>
    <w:rsid w:val="00C44BD8"/>
    <w:rsid w:val="00C45333"/>
    <w:rsid w:val="00C45582"/>
    <w:rsid w:val="00C45A80"/>
    <w:rsid w:val="00C45E2B"/>
    <w:rsid w:val="00C46003"/>
    <w:rsid w:val="00C4626D"/>
    <w:rsid w:val="00C462A7"/>
    <w:rsid w:val="00C46987"/>
    <w:rsid w:val="00C46C7B"/>
    <w:rsid w:val="00C4715B"/>
    <w:rsid w:val="00C47328"/>
    <w:rsid w:val="00C47BB9"/>
    <w:rsid w:val="00C47D71"/>
    <w:rsid w:val="00C50061"/>
    <w:rsid w:val="00C508F8"/>
    <w:rsid w:val="00C509E1"/>
    <w:rsid w:val="00C514C1"/>
    <w:rsid w:val="00C51832"/>
    <w:rsid w:val="00C51E26"/>
    <w:rsid w:val="00C52C53"/>
    <w:rsid w:val="00C53137"/>
    <w:rsid w:val="00C537E8"/>
    <w:rsid w:val="00C53B96"/>
    <w:rsid w:val="00C53F6C"/>
    <w:rsid w:val="00C54025"/>
    <w:rsid w:val="00C550E2"/>
    <w:rsid w:val="00C552AB"/>
    <w:rsid w:val="00C555F5"/>
    <w:rsid w:val="00C55B78"/>
    <w:rsid w:val="00C5682F"/>
    <w:rsid w:val="00C56900"/>
    <w:rsid w:val="00C569AD"/>
    <w:rsid w:val="00C575CA"/>
    <w:rsid w:val="00C5778B"/>
    <w:rsid w:val="00C578F2"/>
    <w:rsid w:val="00C57A74"/>
    <w:rsid w:val="00C57B8C"/>
    <w:rsid w:val="00C57D31"/>
    <w:rsid w:val="00C57D51"/>
    <w:rsid w:val="00C607F7"/>
    <w:rsid w:val="00C61092"/>
    <w:rsid w:val="00C61407"/>
    <w:rsid w:val="00C628B6"/>
    <w:rsid w:val="00C63002"/>
    <w:rsid w:val="00C63450"/>
    <w:rsid w:val="00C634BD"/>
    <w:rsid w:val="00C6351D"/>
    <w:rsid w:val="00C635B5"/>
    <w:rsid w:val="00C635C4"/>
    <w:rsid w:val="00C63BC6"/>
    <w:rsid w:val="00C63D35"/>
    <w:rsid w:val="00C645FB"/>
    <w:rsid w:val="00C657C0"/>
    <w:rsid w:val="00C6652D"/>
    <w:rsid w:val="00C66DB6"/>
    <w:rsid w:val="00C66F13"/>
    <w:rsid w:val="00C6715C"/>
    <w:rsid w:val="00C67167"/>
    <w:rsid w:val="00C67545"/>
    <w:rsid w:val="00C67A94"/>
    <w:rsid w:val="00C700D0"/>
    <w:rsid w:val="00C701E1"/>
    <w:rsid w:val="00C7053D"/>
    <w:rsid w:val="00C706E7"/>
    <w:rsid w:val="00C7097D"/>
    <w:rsid w:val="00C70B57"/>
    <w:rsid w:val="00C70C51"/>
    <w:rsid w:val="00C70EC9"/>
    <w:rsid w:val="00C72210"/>
    <w:rsid w:val="00C72A15"/>
    <w:rsid w:val="00C72D7B"/>
    <w:rsid w:val="00C72DF5"/>
    <w:rsid w:val="00C73460"/>
    <w:rsid w:val="00C735D5"/>
    <w:rsid w:val="00C738DC"/>
    <w:rsid w:val="00C7421E"/>
    <w:rsid w:val="00C744CE"/>
    <w:rsid w:val="00C749C9"/>
    <w:rsid w:val="00C74C46"/>
    <w:rsid w:val="00C74D9F"/>
    <w:rsid w:val="00C74FD5"/>
    <w:rsid w:val="00C75B29"/>
    <w:rsid w:val="00C76236"/>
    <w:rsid w:val="00C76DC2"/>
    <w:rsid w:val="00C770DF"/>
    <w:rsid w:val="00C77423"/>
    <w:rsid w:val="00C77582"/>
    <w:rsid w:val="00C7773D"/>
    <w:rsid w:val="00C77D70"/>
    <w:rsid w:val="00C8031F"/>
    <w:rsid w:val="00C80360"/>
    <w:rsid w:val="00C80FE7"/>
    <w:rsid w:val="00C8100F"/>
    <w:rsid w:val="00C8117A"/>
    <w:rsid w:val="00C81283"/>
    <w:rsid w:val="00C815AD"/>
    <w:rsid w:val="00C81D06"/>
    <w:rsid w:val="00C82364"/>
    <w:rsid w:val="00C82FB2"/>
    <w:rsid w:val="00C832EE"/>
    <w:rsid w:val="00C8357E"/>
    <w:rsid w:val="00C8386D"/>
    <w:rsid w:val="00C839E0"/>
    <w:rsid w:val="00C83B49"/>
    <w:rsid w:val="00C83F36"/>
    <w:rsid w:val="00C84248"/>
    <w:rsid w:val="00C8480B"/>
    <w:rsid w:val="00C84A17"/>
    <w:rsid w:val="00C84A77"/>
    <w:rsid w:val="00C85126"/>
    <w:rsid w:val="00C852C4"/>
    <w:rsid w:val="00C85654"/>
    <w:rsid w:val="00C859B4"/>
    <w:rsid w:val="00C85A63"/>
    <w:rsid w:val="00C85FF6"/>
    <w:rsid w:val="00C866D5"/>
    <w:rsid w:val="00C86936"/>
    <w:rsid w:val="00C8799F"/>
    <w:rsid w:val="00C87A18"/>
    <w:rsid w:val="00C87C99"/>
    <w:rsid w:val="00C87CAA"/>
    <w:rsid w:val="00C90B81"/>
    <w:rsid w:val="00C90E61"/>
    <w:rsid w:val="00C92697"/>
    <w:rsid w:val="00C928B8"/>
    <w:rsid w:val="00C92951"/>
    <w:rsid w:val="00C93713"/>
    <w:rsid w:val="00C94399"/>
    <w:rsid w:val="00C94885"/>
    <w:rsid w:val="00C9511B"/>
    <w:rsid w:val="00C952E7"/>
    <w:rsid w:val="00C95603"/>
    <w:rsid w:val="00C95F46"/>
    <w:rsid w:val="00C96417"/>
    <w:rsid w:val="00C96505"/>
    <w:rsid w:val="00C96739"/>
    <w:rsid w:val="00C9680A"/>
    <w:rsid w:val="00C96EBB"/>
    <w:rsid w:val="00C96F02"/>
    <w:rsid w:val="00C97055"/>
    <w:rsid w:val="00C97329"/>
    <w:rsid w:val="00C97D3C"/>
    <w:rsid w:val="00CA02B4"/>
    <w:rsid w:val="00CA06FA"/>
    <w:rsid w:val="00CA0762"/>
    <w:rsid w:val="00CA0777"/>
    <w:rsid w:val="00CA1985"/>
    <w:rsid w:val="00CA1D2E"/>
    <w:rsid w:val="00CA23E7"/>
    <w:rsid w:val="00CA2743"/>
    <w:rsid w:val="00CA31C5"/>
    <w:rsid w:val="00CA3CDE"/>
    <w:rsid w:val="00CA444D"/>
    <w:rsid w:val="00CA4976"/>
    <w:rsid w:val="00CA49B1"/>
    <w:rsid w:val="00CA4BBE"/>
    <w:rsid w:val="00CA4DFE"/>
    <w:rsid w:val="00CA4ED0"/>
    <w:rsid w:val="00CA688D"/>
    <w:rsid w:val="00CA69E9"/>
    <w:rsid w:val="00CA6A52"/>
    <w:rsid w:val="00CA6A84"/>
    <w:rsid w:val="00CA6DD6"/>
    <w:rsid w:val="00CA6F6A"/>
    <w:rsid w:val="00CA7116"/>
    <w:rsid w:val="00CA760A"/>
    <w:rsid w:val="00CA7807"/>
    <w:rsid w:val="00CA7D58"/>
    <w:rsid w:val="00CA7EAE"/>
    <w:rsid w:val="00CB0747"/>
    <w:rsid w:val="00CB0828"/>
    <w:rsid w:val="00CB0B4E"/>
    <w:rsid w:val="00CB0F22"/>
    <w:rsid w:val="00CB1E42"/>
    <w:rsid w:val="00CB2444"/>
    <w:rsid w:val="00CB24A4"/>
    <w:rsid w:val="00CB2628"/>
    <w:rsid w:val="00CB2BFE"/>
    <w:rsid w:val="00CB3301"/>
    <w:rsid w:val="00CB3BD6"/>
    <w:rsid w:val="00CB3CBD"/>
    <w:rsid w:val="00CB3EEF"/>
    <w:rsid w:val="00CB436D"/>
    <w:rsid w:val="00CB4672"/>
    <w:rsid w:val="00CB467E"/>
    <w:rsid w:val="00CB48DD"/>
    <w:rsid w:val="00CB49DB"/>
    <w:rsid w:val="00CB4CFC"/>
    <w:rsid w:val="00CB5279"/>
    <w:rsid w:val="00CB5754"/>
    <w:rsid w:val="00CB5890"/>
    <w:rsid w:val="00CB62B7"/>
    <w:rsid w:val="00CB654A"/>
    <w:rsid w:val="00CB6A0D"/>
    <w:rsid w:val="00CB7D7E"/>
    <w:rsid w:val="00CC13BD"/>
    <w:rsid w:val="00CC15BD"/>
    <w:rsid w:val="00CC2541"/>
    <w:rsid w:val="00CC25DE"/>
    <w:rsid w:val="00CC272E"/>
    <w:rsid w:val="00CC29C7"/>
    <w:rsid w:val="00CC2CC1"/>
    <w:rsid w:val="00CC3149"/>
    <w:rsid w:val="00CC362A"/>
    <w:rsid w:val="00CC3A12"/>
    <w:rsid w:val="00CC4121"/>
    <w:rsid w:val="00CC4163"/>
    <w:rsid w:val="00CC417D"/>
    <w:rsid w:val="00CC4492"/>
    <w:rsid w:val="00CC47B9"/>
    <w:rsid w:val="00CC4929"/>
    <w:rsid w:val="00CC50D0"/>
    <w:rsid w:val="00CC5176"/>
    <w:rsid w:val="00CC5324"/>
    <w:rsid w:val="00CC558E"/>
    <w:rsid w:val="00CC5EC4"/>
    <w:rsid w:val="00CC69C6"/>
    <w:rsid w:val="00CC7318"/>
    <w:rsid w:val="00CC737A"/>
    <w:rsid w:val="00CC7988"/>
    <w:rsid w:val="00CD01C4"/>
    <w:rsid w:val="00CD04A3"/>
    <w:rsid w:val="00CD109D"/>
    <w:rsid w:val="00CD1625"/>
    <w:rsid w:val="00CD2100"/>
    <w:rsid w:val="00CD249B"/>
    <w:rsid w:val="00CD26F7"/>
    <w:rsid w:val="00CD2764"/>
    <w:rsid w:val="00CD3621"/>
    <w:rsid w:val="00CD39C1"/>
    <w:rsid w:val="00CD3D6F"/>
    <w:rsid w:val="00CD3EF9"/>
    <w:rsid w:val="00CD4483"/>
    <w:rsid w:val="00CD46E0"/>
    <w:rsid w:val="00CD4F88"/>
    <w:rsid w:val="00CD50C3"/>
    <w:rsid w:val="00CD5325"/>
    <w:rsid w:val="00CD53AE"/>
    <w:rsid w:val="00CD5B20"/>
    <w:rsid w:val="00CD6189"/>
    <w:rsid w:val="00CD61AC"/>
    <w:rsid w:val="00CD67B4"/>
    <w:rsid w:val="00CD6854"/>
    <w:rsid w:val="00CD6956"/>
    <w:rsid w:val="00CD7169"/>
    <w:rsid w:val="00CD7BE1"/>
    <w:rsid w:val="00CD7D18"/>
    <w:rsid w:val="00CE04B9"/>
    <w:rsid w:val="00CE08C8"/>
    <w:rsid w:val="00CE0B96"/>
    <w:rsid w:val="00CE1355"/>
    <w:rsid w:val="00CE1720"/>
    <w:rsid w:val="00CE1947"/>
    <w:rsid w:val="00CE2176"/>
    <w:rsid w:val="00CE22B5"/>
    <w:rsid w:val="00CE24C7"/>
    <w:rsid w:val="00CE25F6"/>
    <w:rsid w:val="00CE2827"/>
    <w:rsid w:val="00CE2A1C"/>
    <w:rsid w:val="00CE2B33"/>
    <w:rsid w:val="00CE2C45"/>
    <w:rsid w:val="00CE305A"/>
    <w:rsid w:val="00CE388D"/>
    <w:rsid w:val="00CE3CFE"/>
    <w:rsid w:val="00CE3D66"/>
    <w:rsid w:val="00CE3E7A"/>
    <w:rsid w:val="00CE444F"/>
    <w:rsid w:val="00CE4791"/>
    <w:rsid w:val="00CE4F61"/>
    <w:rsid w:val="00CE53A4"/>
    <w:rsid w:val="00CE5BA3"/>
    <w:rsid w:val="00CE5DDF"/>
    <w:rsid w:val="00CE60E8"/>
    <w:rsid w:val="00CE6612"/>
    <w:rsid w:val="00CE68CE"/>
    <w:rsid w:val="00CE6BA6"/>
    <w:rsid w:val="00CE7C5D"/>
    <w:rsid w:val="00CF0492"/>
    <w:rsid w:val="00CF0945"/>
    <w:rsid w:val="00CF0F6B"/>
    <w:rsid w:val="00CF0FB0"/>
    <w:rsid w:val="00CF1291"/>
    <w:rsid w:val="00CF1298"/>
    <w:rsid w:val="00CF1762"/>
    <w:rsid w:val="00CF1BFF"/>
    <w:rsid w:val="00CF214C"/>
    <w:rsid w:val="00CF227A"/>
    <w:rsid w:val="00CF23BC"/>
    <w:rsid w:val="00CF2709"/>
    <w:rsid w:val="00CF29F6"/>
    <w:rsid w:val="00CF3188"/>
    <w:rsid w:val="00CF41A7"/>
    <w:rsid w:val="00CF4AE3"/>
    <w:rsid w:val="00CF4B4E"/>
    <w:rsid w:val="00CF4B96"/>
    <w:rsid w:val="00CF4CD9"/>
    <w:rsid w:val="00CF53DB"/>
    <w:rsid w:val="00CF544F"/>
    <w:rsid w:val="00CF59A7"/>
    <w:rsid w:val="00CF6350"/>
    <w:rsid w:val="00CF6385"/>
    <w:rsid w:val="00CF68EB"/>
    <w:rsid w:val="00CF697F"/>
    <w:rsid w:val="00CF6B81"/>
    <w:rsid w:val="00CF6D75"/>
    <w:rsid w:val="00CF6E6D"/>
    <w:rsid w:val="00CF71D8"/>
    <w:rsid w:val="00CF7850"/>
    <w:rsid w:val="00CF7A32"/>
    <w:rsid w:val="00CF7BC3"/>
    <w:rsid w:val="00CF7D9A"/>
    <w:rsid w:val="00CF7DEC"/>
    <w:rsid w:val="00CF7F46"/>
    <w:rsid w:val="00D0065B"/>
    <w:rsid w:val="00D00BB0"/>
    <w:rsid w:val="00D01308"/>
    <w:rsid w:val="00D01A8C"/>
    <w:rsid w:val="00D021C9"/>
    <w:rsid w:val="00D021E0"/>
    <w:rsid w:val="00D02538"/>
    <w:rsid w:val="00D02961"/>
    <w:rsid w:val="00D02C91"/>
    <w:rsid w:val="00D03DD1"/>
    <w:rsid w:val="00D0400F"/>
    <w:rsid w:val="00D04148"/>
    <w:rsid w:val="00D0480B"/>
    <w:rsid w:val="00D0482C"/>
    <w:rsid w:val="00D04967"/>
    <w:rsid w:val="00D04D64"/>
    <w:rsid w:val="00D051B0"/>
    <w:rsid w:val="00D05243"/>
    <w:rsid w:val="00D05347"/>
    <w:rsid w:val="00D05A6D"/>
    <w:rsid w:val="00D05D66"/>
    <w:rsid w:val="00D05FE6"/>
    <w:rsid w:val="00D0642F"/>
    <w:rsid w:val="00D064FB"/>
    <w:rsid w:val="00D06749"/>
    <w:rsid w:val="00D06DE0"/>
    <w:rsid w:val="00D06EE8"/>
    <w:rsid w:val="00D074A0"/>
    <w:rsid w:val="00D103DF"/>
    <w:rsid w:val="00D103EF"/>
    <w:rsid w:val="00D10CCA"/>
    <w:rsid w:val="00D10F82"/>
    <w:rsid w:val="00D1192D"/>
    <w:rsid w:val="00D11936"/>
    <w:rsid w:val="00D1261B"/>
    <w:rsid w:val="00D12652"/>
    <w:rsid w:val="00D12796"/>
    <w:rsid w:val="00D127E6"/>
    <w:rsid w:val="00D13155"/>
    <w:rsid w:val="00D134CD"/>
    <w:rsid w:val="00D13DB9"/>
    <w:rsid w:val="00D13FA8"/>
    <w:rsid w:val="00D14200"/>
    <w:rsid w:val="00D14472"/>
    <w:rsid w:val="00D144E3"/>
    <w:rsid w:val="00D15221"/>
    <w:rsid w:val="00D15352"/>
    <w:rsid w:val="00D15885"/>
    <w:rsid w:val="00D159F3"/>
    <w:rsid w:val="00D15B0A"/>
    <w:rsid w:val="00D15D98"/>
    <w:rsid w:val="00D163ED"/>
    <w:rsid w:val="00D169C1"/>
    <w:rsid w:val="00D16D5E"/>
    <w:rsid w:val="00D17412"/>
    <w:rsid w:val="00D174FB"/>
    <w:rsid w:val="00D17EA6"/>
    <w:rsid w:val="00D17ED4"/>
    <w:rsid w:val="00D208F6"/>
    <w:rsid w:val="00D2101C"/>
    <w:rsid w:val="00D212A0"/>
    <w:rsid w:val="00D21FE3"/>
    <w:rsid w:val="00D21FED"/>
    <w:rsid w:val="00D222F8"/>
    <w:rsid w:val="00D22458"/>
    <w:rsid w:val="00D22A67"/>
    <w:rsid w:val="00D2320C"/>
    <w:rsid w:val="00D2351A"/>
    <w:rsid w:val="00D238ED"/>
    <w:rsid w:val="00D23AF1"/>
    <w:rsid w:val="00D2407B"/>
    <w:rsid w:val="00D2408C"/>
    <w:rsid w:val="00D24D16"/>
    <w:rsid w:val="00D24E49"/>
    <w:rsid w:val="00D2506B"/>
    <w:rsid w:val="00D2554F"/>
    <w:rsid w:val="00D2563E"/>
    <w:rsid w:val="00D259CC"/>
    <w:rsid w:val="00D25AC7"/>
    <w:rsid w:val="00D25C50"/>
    <w:rsid w:val="00D25D43"/>
    <w:rsid w:val="00D25F7D"/>
    <w:rsid w:val="00D2602D"/>
    <w:rsid w:val="00D2603E"/>
    <w:rsid w:val="00D26A2C"/>
    <w:rsid w:val="00D26A75"/>
    <w:rsid w:val="00D26B2B"/>
    <w:rsid w:val="00D26CF2"/>
    <w:rsid w:val="00D26F75"/>
    <w:rsid w:val="00D273A0"/>
    <w:rsid w:val="00D27A60"/>
    <w:rsid w:val="00D27A8E"/>
    <w:rsid w:val="00D27AE2"/>
    <w:rsid w:val="00D27D32"/>
    <w:rsid w:val="00D30616"/>
    <w:rsid w:val="00D30D6D"/>
    <w:rsid w:val="00D31AC2"/>
    <w:rsid w:val="00D31B22"/>
    <w:rsid w:val="00D31E80"/>
    <w:rsid w:val="00D324D0"/>
    <w:rsid w:val="00D324D5"/>
    <w:rsid w:val="00D326E8"/>
    <w:rsid w:val="00D3292C"/>
    <w:rsid w:val="00D334E4"/>
    <w:rsid w:val="00D34602"/>
    <w:rsid w:val="00D34AFC"/>
    <w:rsid w:val="00D35D37"/>
    <w:rsid w:val="00D35DDF"/>
    <w:rsid w:val="00D362DC"/>
    <w:rsid w:val="00D369AF"/>
    <w:rsid w:val="00D36A25"/>
    <w:rsid w:val="00D3701B"/>
    <w:rsid w:val="00D3716C"/>
    <w:rsid w:val="00D3717A"/>
    <w:rsid w:val="00D375ED"/>
    <w:rsid w:val="00D3762D"/>
    <w:rsid w:val="00D37650"/>
    <w:rsid w:val="00D37834"/>
    <w:rsid w:val="00D37DAC"/>
    <w:rsid w:val="00D37E38"/>
    <w:rsid w:val="00D37E6A"/>
    <w:rsid w:val="00D4056E"/>
    <w:rsid w:val="00D409CC"/>
    <w:rsid w:val="00D40C39"/>
    <w:rsid w:val="00D41437"/>
    <w:rsid w:val="00D4167B"/>
    <w:rsid w:val="00D418BD"/>
    <w:rsid w:val="00D41903"/>
    <w:rsid w:val="00D41BEE"/>
    <w:rsid w:val="00D41CE3"/>
    <w:rsid w:val="00D4244C"/>
    <w:rsid w:val="00D42698"/>
    <w:rsid w:val="00D4269A"/>
    <w:rsid w:val="00D427AB"/>
    <w:rsid w:val="00D42AE1"/>
    <w:rsid w:val="00D43CD4"/>
    <w:rsid w:val="00D4435F"/>
    <w:rsid w:val="00D4447E"/>
    <w:rsid w:val="00D44821"/>
    <w:rsid w:val="00D449A5"/>
    <w:rsid w:val="00D44B96"/>
    <w:rsid w:val="00D458FE"/>
    <w:rsid w:val="00D460AD"/>
    <w:rsid w:val="00D463F1"/>
    <w:rsid w:val="00D468C6"/>
    <w:rsid w:val="00D47235"/>
    <w:rsid w:val="00D4730D"/>
    <w:rsid w:val="00D475CF"/>
    <w:rsid w:val="00D47EC2"/>
    <w:rsid w:val="00D50658"/>
    <w:rsid w:val="00D51559"/>
    <w:rsid w:val="00D51809"/>
    <w:rsid w:val="00D51996"/>
    <w:rsid w:val="00D51E08"/>
    <w:rsid w:val="00D52471"/>
    <w:rsid w:val="00D524AD"/>
    <w:rsid w:val="00D52524"/>
    <w:rsid w:val="00D525D0"/>
    <w:rsid w:val="00D52B1B"/>
    <w:rsid w:val="00D52DA9"/>
    <w:rsid w:val="00D537D7"/>
    <w:rsid w:val="00D538CA"/>
    <w:rsid w:val="00D5392F"/>
    <w:rsid w:val="00D542CC"/>
    <w:rsid w:val="00D5456D"/>
    <w:rsid w:val="00D5491B"/>
    <w:rsid w:val="00D549B4"/>
    <w:rsid w:val="00D54B49"/>
    <w:rsid w:val="00D54EA0"/>
    <w:rsid w:val="00D55436"/>
    <w:rsid w:val="00D557F4"/>
    <w:rsid w:val="00D55D7C"/>
    <w:rsid w:val="00D55DE1"/>
    <w:rsid w:val="00D561C8"/>
    <w:rsid w:val="00D56340"/>
    <w:rsid w:val="00D56A4A"/>
    <w:rsid w:val="00D56C2F"/>
    <w:rsid w:val="00D56D25"/>
    <w:rsid w:val="00D56DBA"/>
    <w:rsid w:val="00D56DD5"/>
    <w:rsid w:val="00D57315"/>
    <w:rsid w:val="00D57652"/>
    <w:rsid w:val="00D57A0D"/>
    <w:rsid w:val="00D606C8"/>
    <w:rsid w:val="00D60814"/>
    <w:rsid w:val="00D60948"/>
    <w:rsid w:val="00D60DF9"/>
    <w:rsid w:val="00D61511"/>
    <w:rsid w:val="00D615B4"/>
    <w:rsid w:val="00D617DC"/>
    <w:rsid w:val="00D61AD0"/>
    <w:rsid w:val="00D622DF"/>
    <w:rsid w:val="00D62442"/>
    <w:rsid w:val="00D62509"/>
    <w:rsid w:val="00D62F8D"/>
    <w:rsid w:val="00D6306A"/>
    <w:rsid w:val="00D631DF"/>
    <w:rsid w:val="00D639E8"/>
    <w:rsid w:val="00D64BBA"/>
    <w:rsid w:val="00D64C9B"/>
    <w:rsid w:val="00D64EE2"/>
    <w:rsid w:val="00D65C7E"/>
    <w:rsid w:val="00D65E9E"/>
    <w:rsid w:val="00D66793"/>
    <w:rsid w:val="00D66846"/>
    <w:rsid w:val="00D66DC4"/>
    <w:rsid w:val="00D6719D"/>
    <w:rsid w:val="00D671B9"/>
    <w:rsid w:val="00D67318"/>
    <w:rsid w:val="00D673D3"/>
    <w:rsid w:val="00D676B5"/>
    <w:rsid w:val="00D67737"/>
    <w:rsid w:val="00D677E5"/>
    <w:rsid w:val="00D67AAB"/>
    <w:rsid w:val="00D70331"/>
    <w:rsid w:val="00D7041F"/>
    <w:rsid w:val="00D71002"/>
    <w:rsid w:val="00D71186"/>
    <w:rsid w:val="00D71CA9"/>
    <w:rsid w:val="00D71D0D"/>
    <w:rsid w:val="00D7273F"/>
    <w:rsid w:val="00D72DBC"/>
    <w:rsid w:val="00D72F4D"/>
    <w:rsid w:val="00D73940"/>
    <w:rsid w:val="00D74110"/>
    <w:rsid w:val="00D751C4"/>
    <w:rsid w:val="00D7530F"/>
    <w:rsid w:val="00D7586B"/>
    <w:rsid w:val="00D76197"/>
    <w:rsid w:val="00D76AB8"/>
    <w:rsid w:val="00D76C90"/>
    <w:rsid w:val="00D77676"/>
    <w:rsid w:val="00D77AD2"/>
    <w:rsid w:val="00D80035"/>
    <w:rsid w:val="00D803FB"/>
    <w:rsid w:val="00D80884"/>
    <w:rsid w:val="00D8094B"/>
    <w:rsid w:val="00D80ACA"/>
    <w:rsid w:val="00D80D05"/>
    <w:rsid w:val="00D81450"/>
    <w:rsid w:val="00D8174E"/>
    <w:rsid w:val="00D81881"/>
    <w:rsid w:val="00D821C8"/>
    <w:rsid w:val="00D82456"/>
    <w:rsid w:val="00D82548"/>
    <w:rsid w:val="00D82D2D"/>
    <w:rsid w:val="00D82D50"/>
    <w:rsid w:val="00D835F7"/>
    <w:rsid w:val="00D83942"/>
    <w:rsid w:val="00D83EAE"/>
    <w:rsid w:val="00D8485D"/>
    <w:rsid w:val="00D84883"/>
    <w:rsid w:val="00D8496F"/>
    <w:rsid w:val="00D856CD"/>
    <w:rsid w:val="00D85A8A"/>
    <w:rsid w:val="00D85FBA"/>
    <w:rsid w:val="00D8607A"/>
    <w:rsid w:val="00D86599"/>
    <w:rsid w:val="00D86EAE"/>
    <w:rsid w:val="00D8742B"/>
    <w:rsid w:val="00D87B71"/>
    <w:rsid w:val="00D87C8F"/>
    <w:rsid w:val="00D90236"/>
    <w:rsid w:val="00D90435"/>
    <w:rsid w:val="00D904E2"/>
    <w:rsid w:val="00D9050B"/>
    <w:rsid w:val="00D90F83"/>
    <w:rsid w:val="00D913DB"/>
    <w:rsid w:val="00D918E4"/>
    <w:rsid w:val="00D91EAF"/>
    <w:rsid w:val="00D92536"/>
    <w:rsid w:val="00D927DF"/>
    <w:rsid w:val="00D928E2"/>
    <w:rsid w:val="00D92B34"/>
    <w:rsid w:val="00D92BFA"/>
    <w:rsid w:val="00D92D44"/>
    <w:rsid w:val="00D93522"/>
    <w:rsid w:val="00D93B6D"/>
    <w:rsid w:val="00D93C1A"/>
    <w:rsid w:val="00D93DB6"/>
    <w:rsid w:val="00D942A9"/>
    <w:rsid w:val="00D94337"/>
    <w:rsid w:val="00D94403"/>
    <w:rsid w:val="00D946DD"/>
    <w:rsid w:val="00D9484C"/>
    <w:rsid w:val="00D94A8E"/>
    <w:rsid w:val="00D94A90"/>
    <w:rsid w:val="00D94C9B"/>
    <w:rsid w:val="00D959D3"/>
    <w:rsid w:val="00D95E23"/>
    <w:rsid w:val="00D96820"/>
    <w:rsid w:val="00D96858"/>
    <w:rsid w:val="00D9728A"/>
    <w:rsid w:val="00D9758D"/>
    <w:rsid w:val="00D97880"/>
    <w:rsid w:val="00DA01D7"/>
    <w:rsid w:val="00DA0322"/>
    <w:rsid w:val="00DA03FB"/>
    <w:rsid w:val="00DA1383"/>
    <w:rsid w:val="00DA1AEA"/>
    <w:rsid w:val="00DA25B6"/>
    <w:rsid w:val="00DA34EC"/>
    <w:rsid w:val="00DA3835"/>
    <w:rsid w:val="00DA3BBE"/>
    <w:rsid w:val="00DA3CC5"/>
    <w:rsid w:val="00DA3D2E"/>
    <w:rsid w:val="00DA3E35"/>
    <w:rsid w:val="00DA4147"/>
    <w:rsid w:val="00DA4B90"/>
    <w:rsid w:val="00DA4BD3"/>
    <w:rsid w:val="00DA4CCE"/>
    <w:rsid w:val="00DA5018"/>
    <w:rsid w:val="00DA5477"/>
    <w:rsid w:val="00DA567B"/>
    <w:rsid w:val="00DA5C3B"/>
    <w:rsid w:val="00DA5CE2"/>
    <w:rsid w:val="00DA688E"/>
    <w:rsid w:val="00DA6C45"/>
    <w:rsid w:val="00DA6CD6"/>
    <w:rsid w:val="00DA6D14"/>
    <w:rsid w:val="00DA6D4E"/>
    <w:rsid w:val="00DA730E"/>
    <w:rsid w:val="00DA7340"/>
    <w:rsid w:val="00DA7651"/>
    <w:rsid w:val="00DA7A96"/>
    <w:rsid w:val="00DA7CDF"/>
    <w:rsid w:val="00DA7D7F"/>
    <w:rsid w:val="00DB02C0"/>
    <w:rsid w:val="00DB04E4"/>
    <w:rsid w:val="00DB0634"/>
    <w:rsid w:val="00DB0783"/>
    <w:rsid w:val="00DB111C"/>
    <w:rsid w:val="00DB18D9"/>
    <w:rsid w:val="00DB1A99"/>
    <w:rsid w:val="00DB1E28"/>
    <w:rsid w:val="00DB218C"/>
    <w:rsid w:val="00DB2CE0"/>
    <w:rsid w:val="00DB2D61"/>
    <w:rsid w:val="00DB33A5"/>
    <w:rsid w:val="00DB360B"/>
    <w:rsid w:val="00DB3711"/>
    <w:rsid w:val="00DB3A77"/>
    <w:rsid w:val="00DB3DE2"/>
    <w:rsid w:val="00DB4029"/>
    <w:rsid w:val="00DB4AE1"/>
    <w:rsid w:val="00DB5180"/>
    <w:rsid w:val="00DB5556"/>
    <w:rsid w:val="00DB561A"/>
    <w:rsid w:val="00DB5DCC"/>
    <w:rsid w:val="00DB5E7D"/>
    <w:rsid w:val="00DB6153"/>
    <w:rsid w:val="00DB62CD"/>
    <w:rsid w:val="00DB6380"/>
    <w:rsid w:val="00DB646C"/>
    <w:rsid w:val="00DB6475"/>
    <w:rsid w:val="00DB6B72"/>
    <w:rsid w:val="00DB6BFB"/>
    <w:rsid w:val="00DB6EA8"/>
    <w:rsid w:val="00DB73B5"/>
    <w:rsid w:val="00DB757D"/>
    <w:rsid w:val="00DB7C79"/>
    <w:rsid w:val="00DC028E"/>
    <w:rsid w:val="00DC0506"/>
    <w:rsid w:val="00DC07D6"/>
    <w:rsid w:val="00DC1235"/>
    <w:rsid w:val="00DC131E"/>
    <w:rsid w:val="00DC1504"/>
    <w:rsid w:val="00DC1534"/>
    <w:rsid w:val="00DC211E"/>
    <w:rsid w:val="00DC24AC"/>
    <w:rsid w:val="00DC2573"/>
    <w:rsid w:val="00DC2819"/>
    <w:rsid w:val="00DC321F"/>
    <w:rsid w:val="00DC32AB"/>
    <w:rsid w:val="00DC335C"/>
    <w:rsid w:val="00DC34A5"/>
    <w:rsid w:val="00DC3546"/>
    <w:rsid w:val="00DC385A"/>
    <w:rsid w:val="00DC3E3D"/>
    <w:rsid w:val="00DC4869"/>
    <w:rsid w:val="00DC4A84"/>
    <w:rsid w:val="00DC4B4A"/>
    <w:rsid w:val="00DC6690"/>
    <w:rsid w:val="00DC695D"/>
    <w:rsid w:val="00DC7406"/>
    <w:rsid w:val="00DC784D"/>
    <w:rsid w:val="00DC79B8"/>
    <w:rsid w:val="00DC7A2D"/>
    <w:rsid w:val="00DC7DCF"/>
    <w:rsid w:val="00DD01C7"/>
    <w:rsid w:val="00DD0696"/>
    <w:rsid w:val="00DD0A94"/>
    <w:rsid w:val="00DD1402"/>
    <w:rsid w:val="00DD1404"/>
    <w:rsid w:val="00DD16AD"/>
    <w:rsid w:val="00DD1FC7"/>
    <w:rsid w:val="00DD271E"/>
    <w:rsid w:val="00DD35A9"/>
    <w:rsid w:val="00DD3FC2"/>
    <w:rsid w:val="00DD3FE2"/>
    <w:rsid w:val="00DD4052"/>
    <w:rsid w:val="00DD4662"/>
    <w:rsid w:val="00DD48FA"/>
    <w:rsid w:val="00DD50A3"/>
    <w:rsid w:val="00DD5704"/>
    <w:rsid w:val="00DD5726"/>
    <w:rsid w:val="00DD5A90"/>
    <w:rsid w:val="00DD6102"/>
    <w:rsid w:val="00DD6896"/>
    <w:rsid w:val="00DD68F2"/>
    <w:rsid w:val="00DD729A"/>
    <w:rsid w:val="00DD7577"/>
    <w:rsid w:val="00DD7AA9"/>
    <w:rsid w:val="00DD7AFA"/>
    <w:rsid w:val="00DE006C"/>
    <w:rsid w:val="00DE037E"/>
    <w:rsid w:val="00DE04B1"/>
    <w:rsid w:val="00DE08E4"/>
    <w:rsid w:val="00DE0F16"/>
    <w:rsid w:val="00DE0F74"/>
    <w:rsid w:val="00DE223A"/>
    <w:rsid w:val="00DE282A"/>
    <w:rsid w:val="00DE2EC4"/>
    <w:rsid w:val="00DE31E3"/>
    <w:rsid w:val="00DE3472"/>
    <w:rsid w:val="00DE3C43"/>
    <w:rsid w:val="00DE3D61"/>
    <w:rsid w:val="00DE3F69"/>
    <w:rsid w:val="00DE402B"/>
    <w:rsid w:val="00DE4447"/>
    <w:rsid w:val="00DE462C"/>
    <w:rsid w:val="00DE4AE9"/>
    <w:rsid w:val="00DE4AEB"/>
    <w:rsid w:val="00DE53BE"/>
    <w:rsid w:val="00DE5EA8"/>
    <w:rsid w:val="00DE6E4B"/>
    <w:rsid w:val="00DE733B"/>
    <w:rsid w:val="00DE797C"/>
    <w:rsid w:val="00DE79BF"/>
    <w:rsid w:val="00DE7D8C"/>
    <w:rsid w:val="00DF08C7"/>
    <w:rsid w:val="00DF0E77"/>
    <w:rsid w:val="00DF0ED4"/>
    <w:rsid w:val="00DF0F98"/>
    <w:rsid w:val="00DF0FDC"/>
    <w:rsid w:val="00DF12BE"/>
    <w:rsid w:val="00DF1362"/>
    <w:rsid w:val="00DF1CC0"/>
    <w:rsid w:val="00DF1F50"/>
    <w:rsid w:val="00DF23DA"/>
    <w:rsid w:val="00DF2617"/>
    <w:rsid w:val="00DF2AE9"/>
    <w:rsid w:val="00DF2BD7"/>
    <w:rsid w:val="00DF2CA4"/>
    <w:rsid w:val="00DF2E6E"/>
    <w:rsid w:val="00DF3150"/>
    <w:rsid w:val="00DF388F"/>
    <w:rsid w:val="00DF3B0B"/>
    <w:rsid w:val="00DF4FFA"/>
    <w:rsid w:val="00DF5061"/>
    <w:rsid w:val="00DF56EE"/>
    <w:rsid w:val="00DF610F"/>
    <w:rsid w:val="00DF6480"/>
    <w:rsid w:val="00DF74C3"/>
    <w:rsid w:val="00DF75B6"/>
    <w:rsid w:val="00DF7A37"/>
    <w:rsid w:val="00DF7AF4"/>
    <w:rsid w:val="00DF7D93"/>
    <w:rsid w:val="00E002E2"/>
    <w:rsid w:val="00E0059D"/>
    <w:rsid w:val="00E00BC2"/>
    <w:rsid w:val="00E00D9E"/>
    <w:rsid w:val="00E015E4"/>
    <w:rsid w:val="00E01990"/>
    <w:rsid w:val="00E01D91"/>
    <w:rsid w:val="00E02A40"/>
    <w:rsid w:val="00E02AB8"/>
    <w:rsid w:val="00E02CB6"/>
    <w:rsid w:val="00E03407"/>
    <w:rsid w:val="00E03601"/>
    <w:rsid w:val="00E036E4"/>
    <w:rsid w:val="00E037E4"/>
    <w:rsid w:val="00E03B19"/>
    <w:rsid w:val="00E03CC5"/>
    <w:rsid w:val="00E03F99"/>
    <w:rsid w:val="00E0406B"/>
    <w:rsid w:val="00E047A4"/>
    <w:rsid w:val="00E0527C"/>
    <w:rsid w:val="00E057CD"/>
    <w:rsid w:val="00E059C3"/>
    <w:rsid w:val="00E05D6D"/>
    <w:rsid w:val="00E05DF4"/>
    <w:rsid w:val="00E064A4"/>
    <w:rsid w:val="00E064CA"/>
    <w:rsid w:val="00E069F7"/>
    <w:rsid w:val="00E06AAE"/>
    <w:rsid w:val="00E06F04"/>
    <w:rsid w:val="00E06F66"/>
    <w:rsid w:val="00E0701D"/>
    <w:rsid w:val="00E0751F"/>
    <w:rsid w:val="00E075FC"/>
    <w:rsid w:val="00E078E0"/>
    <w:rsid w:val="00E07EAC"/>
    <w:rsid w:val="00E07ED6"/>
    <w:rsid w:val="00E07EED"/>
    <w:rsid w:val="00E10276"/>
    <w:rsid w:val="00E10920"/>
    <w:rsid w:val="00E109BB"/>
    <w:rsid w:val="00E10CE4"/>
    <w:rsid w:val="00E10F89"/>
    <w:rsid w:val="00E11719"/>
    <w:rsid w:val="00E11E2A"/>
    <w:rsid w:val="00E1204C"/>
    <w:rsid w:val="00E12665"/>
    <w:rsid w:val="00E1284E"/>
    <w:rsid w:val="00E132E3"/>
    <w:rsid w:val="00E135F6"/>
    <w:rsid w:val="00E136AB"/>
    <w:rsid w:val="00E14156"/>
    <w:rsid w:val="00E14601"/>
    <w:rsid w:val="00E146AA"/>
    <w:rsid w:val="00E14802"/>
    <w:rsid w:val="00E14F8B"/>
    <w:rsid w:val="00E15205"/>
    <w:rsid w:val="00E1552E"/>
    <w:rsid w:val="00E15F80"/>
    <w:rsid w:val="00E1635D"/>
    <w:rsid w:val="00E168AC"/>
    <w:rsid w:val="00E17311"/>
    <w:rsid w:val="00E1773D"/>
    <w:rsid w:val="00E178AB"/>
    <w:rsid w:val="00E17CDD"/>
    <w:rsid w:val="00E20968"/>
    <w:rsid w:val="00E20C1D"/>
    <w:rsid w:val="00E219D7"/>
    <w:rsid w:val="00E21B4D"/>
    <w:rsid w:val="00E22169"/>
    <w:rsid w:val="00E222EB"/>
    <w:rsid w:val="00E22368"/>
    <w:rsid w:val="00E23332"/>
    <w:rsid w:val="00E23554"/>
    <w:rsid w:val="00E2377A"/>
    <w:rsid w:val="00E23E7E"/>
    <w:rsid w:val="00E2443B"/>
    <w:rsid w:val="00E2446D"/>
    <w:rsid w:val="00E246D4"/>
    <w:rsid w:val="00E24D0B"/>
    <w:rsid w:val="00E24FEC"/>
    <w:rsid w:val="00E252A2"/>
    <w:rsid w:val="00E257D6"/>
    <w:rsid w:val="00E25964"/>
    <w:rsid w:val="00E25AE3"/>
    <w:rsid w:val="00E25FD5"/>
    <w:rsid w:val="00E26095"/>
    <w:rsid w:val="00E2610A"/>
    <w:rsid w:val="00E2624E"/>
    <w:rsid w:val="00E263F6"/>
    <w:rsid w:val="00E26461"/>
    <w:rsid w:val="00E2672E"/>
    <w:rsid w:val="00E273BC"/>
    <w:rsid w:val="00E3003D"/>
    <w:rsid w:val="00E308C7"/>
    <w:rsid w:val="00E30A75"/>
    <w:rsid w:val="00E30BE8"/>
    <w:rsid w:val="00E31E2D"/>
    <w:rsid w:val="00E322A5"/>
    <w:rsid w:val="00E32305"/>
    <w:rsid w:val="00E3235F"/>
    <w:rsid w:val="00E3240A"/>
    <w:rsid w:val="00E32A8C"/>
    <w:rsid w:val="00E32EDC"/>
    <w:rsid w:val="00E3403D"/>
    <w:rsid w:val="00E34493"/>
    <w:rsid w:val="00E34AC3"/>
    <w:rsid w:val="00E34D96"/>
    <w:rsid w:val="00E35FC0"/>
    <w:rsid w:val="00E36766"/>
    <w:rsid w:val="00E3692E"/>
    <w:rsid w:val="00E36CB2"/>
    <w:rsid w:val="00E3741E"/>
    <w:rsid w:val="00E410C7"/>
    <w:rsid w:val="00E41334"/>
    <w:rsid w:val="00E4153A"/>
    <w:rsid w:val="00E41E92"/>
    <w:rsid w:val="00E41EDF"/>
    <w:rsid w:val="00E429AE"/>
    <w:rsid w:val="00E433E6"/>
    <w:rsid w:val="00E43C40"/>
    <w:rsid w:val="00E43D67"/>
    <w:rsid w:val="00E43E3F"/>
    <w:rsid w:val="00E43E9D"/>
    <w:rsid w:val="00E443DE"/>
    <w:rsid w:val="00E446FA"/>
    <w:rsid w:val="00E44945"/>
    <w:rsid w:val="00E45346"/>
    <w:rsid w:val="00E46111"/>
    <w:rsid w:val="00E46BA8"/>
    <w:rsid w:val="00E474E7"/>
    <w:rsid w:val="00E47634"/>
    <w:rsid w:val="00E47D5F"/>
    <w:rsid w:val="00E50675"/>
    <w:rsid w:val="00E508A4"/>
    <w:rsid w:val="00E50CF5"/>
    <w:rsid w:val="00E50D39"/>
    <w:rsid w:val="00E51740"/>
    <w:rsid w:val="00E51D82"/>
    <w:rsid w:val="00E52354"/>
    <w:rsid w:val="00E52503"/>
    <w:rsid w:val="00E52B83"/>
    <w:rsid w:val="00E530BF"/>
    <w:rsid w:val="00E5313A"/>
    <w:rsid w:val="00E53293"/>
    <w:rsid w:val="00E536B5"/>
    <w:rsid w:val="00E53737"/>
    <w:rsid w:val="00E53C5F"/>
    <w:rsid w:val="00E53DB4"/>
    <w:rsid w:val="00E53E11"/>
    <w:rsid w:val="00E545C4"/>
    <w:rsid w:val="00E54D85"/>
    <w:rsid w:val="00E5533F"/>
    <w:rsid w:val="00E55973"/>
    <w:rsid w:val="00E559BF"/>
    <w:rsid w:val="00E55D81"/>
    <w:rsid w:val="00E560D5"/>
    <w:rsid w:val="00E56373"/>
    <w:rsid w:val="00E564EC"/>
    <w:rsid w:val="00E56628"/>
    <w:rsid w:val="00E5693E"/>
    <w:rsid w:val="00E570AD"/>
    <w:rsid w:val="00E574B1"/>
    <w:rsid w:val="00E57868"/>
    <w:rsid w:val="00E57908"/>
    <w:rsid w:val="00E5791C"/>
    <w:rsid w:val="00E57B93"/>
    <w:rsid w:val="00E57DCF"/>
    <w:rsid w:val="00E57F6A"/>
    <w:rsid w:val="00E603C5"/>
    <w:rsid w:val="00E610C8"/>
    <w:rsid w:val="00E6147E"/>
    <w:rsid w:val="00E617FF"/>
    <w:rsid w:val="00E61AB8"/>
    <w:rsid w:val="00E61DE6"/>
    <w:rsid w:val="00E61FE1"/>
    <w:rsid w:val="00E62071"/>
    <w:rsid w:val="00E625F3"/>
    <w:rsid w:val="00E62690"/>
    <w:rsid w:val="00E627DE"/>
    <w:rsid w:val="00E62AD2"/>
    <w:rsid w:val="00E62B26"/>
    <w:rsid w:val="00E62C1A"/>
    <w:rsid w:val="00E62E71"/>
    <w:rsid w:val="00E63052"/>
    <w:rsid w:val="00E6327B"/>
    <w:rsid w:val="00E6375E"/>
    <w:rsid w:val="00E63EF7"/>
    <w:rsid w:val="00E63F81"/>
    <w:rsid w:val="00E643D0"/>
    <w:rsid w:val="00E64735"/>
    <w:rsid w:val="00E6494A"/>
    <w:rsid w:val="00E65300"/>
    <w:rsid w:val="00E65C00"/>
    <w:rsid w:val="00E65CA9"/>
    <w:rsid w:val="00E66799"/>
    <w:rsid w:val="00E66881"/>
    <w:rsid w:val="00E669CE"/>
    <w:rsid w:val="00E66C33"/>
    <w:rsid w:val="00E67112"/>
    <w:rsid w:val="00E6765E"/>
    <w:rsid w:val="00E6792A"/>
    <w:rsid w:val="00E67EC4"/>
    <w:rsid w:val="00E70106"/>
    <w:rsid w:val="00E7040A"/>
    <w:rsid w:val="00E7041B"/>
    <w:rsid w:val="00E705D9"/>
    <w:rsid w:val="00E70926"/>
    <w:rsid w:val="00E70BF9"/>
    <w:rsid w:val="00E70C7B"/>
    <w:rsid w:val="00E71294"/>
    <w:rsid w:val="00E7133F"/>
    <w:rsid w:val="00E7185A"/>
    <w:rsid w:val="00E71AE2"/>
    <w:rsid w:val="00E71D57"/>
    <w:rsid w:val="00E71DED"/>
    <w:rsid w:val="00E720CE"/>
    <w:rsid w:val="00E721B1"/>
    <w:rsid w:val="00E72316"/>
    <w:rsid w:val="00E72523"/>
    <w:rsid w:val="00E73869"/>
    <w:rsid w:val="00E738C9"/>
    <w:rsid w:val="00E73A60"/>
    <w:rsid w:val="00E741DE"/>
    <w:rsid w:val="00E74EAE"/>
    <w:rsid w:val="00E75179"/>
    <w:rsid w:val="00E75507"/>
    <w:rsid w:val="00E755A8"/>
    <w:rsid w:val="00E75641"/>
    <w:rsid w:val="00E757B1"/>
    <w:rsid w:val="00E76735"/>
    <w:rsid w:val="00E77858"/>
    <w:rsid w:val="00E77DDB"/>
    <w:rsid w:val="00E8016B"/>
    <w:rsid w:val="00E8021D"/>
    <w:rsid w:val="00E80233"/>
    <w:rsid w:val="00E80DB2"/>
    <w:rsid w:val="00E80F86"/>
    <w:rsid w:val="00E80FB4"/>
    <w:rsid w:val="00E814FA"/>
    <w:rsid w:val="00E8175B"/>
    <w:rsid w:val="00E8192B"/>
    <w:rsid w:val="00E81B3A"/>
    <w:rsid w:val="00E81F68"/>
    <w:rsid w:val="00E82151"/>
    <w:rsid w:val="00E825C0"/>
    <w:rsid w:val="00E8274B"/>
    <w:rsid w:val="00E82789"/>
    <w:rsid w:val="00E82994"/>
    <w:rsid w:val="00E8356F"/>
    <w:rsid w:val="00E84114"/>
    <w:rsid w:val="00E841D6"/>
    <w:rsid w:val="00E84C63"/>
    <w:rsid w:val="00E84DC9"/>
    <w:rsid w:val="00E84FAE"/>
    <w:rsid w:val="00E85075"/>
    <w:rsid w:val="00E857DA"/>
    <w:rsid w:val="00E85942"/>
    <w:rsid w:val="00E85BD2"/>
    <w:rsid w:val="00E85CAC"/>
    <w:rsid w:val="00E85D84"/>
    <w:rsid w:val="00E86100"/>
    <w:rsid w:val="00E86791"/>
    <w:rsid w:val="00E86E71"/>
    <w:rsid w:val="00E87309"/>
    <w:rsid w:val="00E87961"/>
    <w:rsid w:val="00E87969"/>
    <w:rsid w:val="00E879D1"/>
    <w:rsid w:val="00E87FB6"/>
    <w:rsid w:val="00E90016"/>
    <w:rsid w:val="00E9099E"/>
    <w:rsid w:val="00E909C5"/>
    <w:rsid w:val="00E90B34"/>
    <w:rsid w:val="00E90BF1"/>
    <w:rsid w:val="00E90E2F"/>
    <w:rsid w:val="00E9165C"/>
    <w:rsid w:val="00E91C60"/>
    <w:rsid w:val="00E92130"/>
    <w:rsid w:val="00E9240F"/>
    <w:rsid w:val="00E92833"/>
    <w:rsid w:val="00E929C2"/>
    <w:rsid w:val="00E92EFA"/>
    <w:rsid w:val="00E94157"/>
    <w:rsid w:val="00E943F7"/>
    <w:rsid w:val="00E94461"/>
    <w:rsid w:val="00E94A02"/>
    <w:rsid w:val="00E951B5"/>
    <w:rsid w:val="00E951BC"/>
    <w:rsid w:val="00E96D55"/>
    <w:rsid w:val="00E974CE"/>
    <w:rsid w:val="00E974FD"/>
    <w:rsid w:val="00E976FC"/>
    <w:rsid w:val="00E977A1"/>
    <w:rsid w:val="00EA02B7"/>
    <w:rsid w:val="00EA0D8B"/>
    <w:rsid w:val="00EA1493"/>
    <w:rsid w:val="00EA14A4"/>
    <w:rsid w:val="00EA1DB7"/>
    <w:rsid w:val="00EA1E2D"/>
    <w:rsid w:val="00EA1EF1"/>
    <w:rsid w:val="00EA208E"/>
    <w:rsid w:val="00EA20FE"/>
    <w:rsid w:val="00EA27E2"/>
    <w:rsid w:val="00EA2EBB"/>
    <w:rsid w:val="00EA305A"/>
    <w:rsid w:val="00EA35FE"/>
    <w:rsid w:val="00EA3828"/>
    <w:rsid w:val="00EA43A9"/>
    <w:rsid w:val="00EA4704"/>
    <w:rsid w:val="00EA4E1B"/>
    <w:rsid w:val="00EA4EC8"/>
    <w:rsid w:val="00EA4F59"/>
    <w:rsid w:val="00EA58AD"/>
    <w:rsid w:val="00EA5C22"/>
    <w:rsid w:val="00EA5CEB"/>
    <w:rsid w:val="00EA6557"/>
    <w:rsid w:val="00EA6ACD"/>
    <w:rsid w:val="00EA6F6A"/>
    <w:rsid w:val="00EA7023"/>
    <w:rsid w:val="00EA75EB"/>
    <w:rsid w:val="00EA7634"/>
    <w:rsid w:val="00EA767A"/>
    <w:rsid w:val="00EB0648"/>
    <w:rsid w:val="00EB0758"/>
    <w:rsid w:val="00EB0782"/>
    <w:rsid w:val="00EB0907"/>
    <w:rsid w:val="00EB107C"/>
    <w:rsid w:val="00EB18BD"/>
    <w:rsid w:val="00EB1AD6"/>
    <w:rsid w:val="00EB1BCB"/>
    <w:rsid w:val="00EB235D"/>
    <w:rsid w:val="00EB2419"/>
    <w:rsid w:val="00EB2595"/>
    <w:rsid w:val="00EB2BDC"/>
    <w:rsid w:val="00EB2CF9"/>
    <w:rsid w:val="00EB3EEB"/>
    <w:rsid w:val="00EB40C1"/>
    <w:rsid w:val="00EB42E1"/>
    <w:rsid w:val="00EB444E"/>
    <w:rsid w:val="00EB500A"/>
    <w:rsid w:val="00EB5104"/>
    <w:rsid w:val="00EB5A7B"/>
    <w:rsid w:val="00EB5B65"/>
    <w:rsid w:val="00EB5B72"/>
    <w:rsid w:val="00EB6280"/>
    <w:rsid w:val="00EB63FE"/>
    <w:rsid w:val="00EB6477"/>
    <w:rsid w:val="00EB64BC"/>
    <w:rsid w:val="00EB655B"/>
    <w:rsid w:val="00EB6ABE"/>
    <w:rsid w:val="00EB6FD5"/>
    <w:rsid w:val="00EB7306"/>
    <w:rsid w:val="00EB74DE"/>
    <w:rsid w:val="00EB7574"/>
    <w:rsid w:val="00EC0410"/>
    <w:rsid w:val="00EC08A8"/>
    <w:rsid w:val="00EC0C2F"/>
    <w:rsid w:val="00EC13B4"/>
    <w:rsid w:val="00EC14B2"/>
    <w:rsid w:val="00EC2372"/>
    <w:rsid w:val="00EC2D1E"/>
    <w:rsid w:val="00EC2DA6"/>
    <w:rsid w:val="00EC314F"/>
    <w:rsid w:val="00EC3669"/>
    <w:rsid w:val="00EC3B75"/>
    <w:rsid w:val="00EC406A"/>
    <w:rsid w:val="00EC5697"/>
    <w:rsid w:val="00EC569F"/>
    <w:rsid w:val="00EC5BFF"/>
    <w:rsid w:val="00EC63D6"/>
    <w:rsid w:val="00EC6411"/>
    <w:rsid w:val="00EC6844"/>
    <w:rsid w:val="00EC6F62"/>
    <w:rsid w:val="00EC756B"/>
    <w:rsid w:val="00EC7C2D"/>
    <w:rsid w:val="00EC7EC1"/>
    <w:rsid w:val="00ED0A35"/>
    <w:rsid w:val="00ED0CDA"/>
    <w:rsid w:val="00ED116E"/>
    <w:rsid w:val="00ED12CF"/>
    <w:rsid w:val="00ED1889"/>
    <w:rsid w:val="00ED1922"/>
    <w:rsid w:val="00ED202F"/>
    <w:rsid w:val="00ED29FC"/>
    <w:rsid w:val="00ED2CB7"/>
    <w:rsid w:val="00ED2FD1"/>
    <w:rsid w:val="00ED32EB"/>
    <w:rsid w:val="00ED32F2"/>
    <w:rsid w:val="00ED3758"/>
    <w:rsid w:val="00ED3828"/>
    <w:rsid w:val="00ED3E5D"/>
    <w:rsid w:val="00ED44DF"/>
    <w:rsid w:val="00ED4D06"/>
    <w:rsid w:val="00ED5283"/>
    <w:rsid w:val="00ED5736"/>
    <w:rsid w:val="00ED58BB"/>
    <w:rsid w:val="00ED5983"/>
    <w:rsid w:val="00ED5C0E"/>
    <w:rsid w:val="00ED6125"/>
    <w:rsid w:val="00ED61C5"/>
    <w:rsid w:val="00ED66AF"/>
    <w:rsid w:val="00ED68DA"/>
    <w:rsid w:val="00ED6D0A"/>
    <w:rsid w:val="00ED74BD"/>
    <w:rsid w:val="00ED77C8"/>
    <w:rsid w:val="00ED79A1"/>
    <w:rsid w:val="00ED7B2B"/>
    <w:rsid w:val="00ED7C23"/>
    <w:rsid w:val="00EE002E"/>
    <w:rsid w:val="00EE0291"/>
    <w:rsid w:val="00EE085D"/>
    <w:rsid w:val="00EE08AF"/>
    <w:rsid w:val="00EE0DC5"/>
    <w:rsid w:val="00EE1502"/>
    <w:rsid w:val="00EE166C"/>
    <w:rsid w:val="00EE1903"/>
    <w:rsid w:val="00EE1DB5"/>
    <w:rsid w:val="00EE2941"/>
    <w:rsid w:val="00EE29CC"/>
    <w:rsid w:val="00EE2A60"/>
    <w:rsid w:val="00EE2CF1"/>
    <w:rsid w:val="00EE2DA1"/>
    <w:rsid w:val="00EE2F31"/>
    <w:rsid w:val="00EE3B0B"/>
    <w:rsid w:val="00EE3CAE"/>
    <w:rsid w:val="00EE3D97"/>
    <w:rsid w:val="00EE3F08"/>
    <w:rsid w:val="00EE4A22"/>
    <w:rsid w:val="00EE4B2E"/>
    <w:rsid w:val="00EE4D45"/>
    <w:rsid w:val="00EE4EAD"/>
    <w:rsid w:val="00EE59B2"/>
    <w:rsid w:val="00EE5E4E"/>
    <w:rsid w:val="00EE60E9"/>
    <w:rsid w:val="00EE6151"/>
    <w:rsid w:val="00EE679D"/>
    <w:rsid w:val="00EE6D3E"/>
    <w:rsid w:val="00EE7196"/>
    <w:rsid w:val="00EE77BE"/>
    <w:rsid w:val="00EE7B28"/>
    <w:rsid w:val="00EF00CB"/>
    <w:rsid w:val="00EF01A9"/>
    <w:rsid w:val="00EF030C"/>
    <w:rsid w:val="00EF032F"/>
    <w:rsid w:val="00EF09BB"/>
    <w:rsid w:val="00EF1017"/>
    <w:rsid w:val="00EF14D5"/>
    <w:rsid w:val="00EF17D9"/>
    <w:rsid w:val="00EF1B1D"/>
    <w:rsid w:val="00EF1C43"/>
    <w:rsid w:val="00EF2051"/>
    <w:rsid w:val="00EF2158"/>
    <w:rsid w:val="00EF23E4"/>
    <w:rsid w:val="00EF2BAA"/>
    <w:rsid w:val="00EF2EC0"/>
    <w:rsid w:val="00EF31AF"/>
    <w:rsid w:val="00EF3402"/>
    <w:rsid w:val="00EF3479"/>
    <w:rsid w:val="00EF349A"/>
    <w:rsid w:val="00EF35E3"/>
    <w:rsid w:val="00EF3963"/>
    <w:rsid w:val="00EF3A0E"/>
    <w:rsid w:val="00EF4731"/>
    <w:rsid w:val="00EF48EA"/>
    <w:rsid w:val="00EF55D3"/>
    <w:rsid w:val="00EF5767"/>
    <w:rsid w:val="00EF5F22"/>
    <w:rsid w:val="00EF6055"/>
    <w:rsid w:val="00EF640E"/>
    <w:rsid w:val="00EF67D6"/>
    <w:rsid w:val="00EF6C44"/>
    <w:rsid w:val="00EF7106"/>
    <w:rsid w:val="00EF74AA"/>
    <w:rsid w:val="00EF7533"/>
    <w:rsid w:val="00EF7716"/>
    <w:rsid w:val="00EF786F"/>
    <w:rsid w:val="00EF7C26"/>
    <w:rsid w:val="00EF7C7A"/>
    <w:rsid w:val="00F000F2"/>
    <w:rsid w:val="00F006F9"/>
    <w:rsid w:val="00F00C7A"/>
    <w:rsid w:val="00F00D3F"/>
    <w:rsid w:val="00F01B63"/>
    <w:rsid w:val="00F01BA7"/>
    <w:rsid w:val="00F01D9B"/>
    <w:rsid w:val="00F026D5"/>
    <w:rsid w:val="00F02D9F"/>
    <w:rsid w:val="00F03233"/>
    <w:rsid w:val="00F03DC1"/>
    <w:rsid w:val="00F04DE5"/>
    <w:rsid w:val="00F04F8F"/>
    <w:rsid w:val="00F05792"/>
    <w:rsid w:val="00F05848"/>
    <w:rsid w:val="00F062D0"/>
    <w:rsid w:val="00F0672A"/>
    <w:rsid w:val="00F06B72"/>
    <w:rsid w:val="00F06D55"/>
    <w:rsid w:val="00F06FF8"/>
    <w:rsid w:val="00F0709B"/>
    <w:rsid w:val="00F07C2A"/>
    <w:rsid w:val="00F07D0C"/>
    <w:rsid w:val="00F07EF6"/>
    <w:rsid w:val="00F10420"/>
    <w:rsid w:val="00F105E5"/>
    <w:rsid w:val="00F10BA2"/>
    <w:rsid w:val="00F11795"/>
    <w:rsid w:val="00F12462"/>
    <w:rsid w:val="00F1382D"/>
    <w:rsid w:val="00F13E0B"/>
    <w:rsid w:val="00F14395"/>
    <w:rsid w:val="00F14715"/>
    <w:rsid w:val="00F14802"/>
    <w:rsid w:val="00F14B5C"/>
    <w:rsid w:val="00F15205"/>
    <w:rsid w:val="00F153DE"/>
    <w:rsid w:val="00F16289"/>
    <w:rsid w:val="00F16792"/>
    <w:rsid w:val="00F1735E"/>
    <w:rsid w:val="00F17432"/>
    <w:rsid w:val="00F17615"/>
    <w:rsid w:val="00F178FA"/>
    <w:rsid w:val="00F17C46"/>
    <w:rsid w:val="00F201D2"/>
    <w:rsid w:val="00F20887"/>
    <w:rsid w:val="00F21241"/>
    <w:rsid w:val="00F23162"/>
    <w:rsid w:val="00F234EC"/>
    <w:rsid w:val="00F23CE4"/>
    <w:rsid w:val="00F2428E"/>
    <w:rsid w:val="00F243DA"/>
    <w:rsid w:val="00F248A1"/>
    <w:rsid w:val="00F24B7E"/>
    <w:rsid w:val="00F24C07"/>
    <w:rsid w:val="00F24D59"/>
    <w:rsid w:val="00F24E90"/>
    <w:rsid w:val="00F25105"/>
    <w:rsid w:val="00F252D7"/>
    <w:rsid w:val="00F25431"/>
    <w:rsid w:val="00F25457"/>
    <w:rsid w:val="00F2574D"/>
    <w:rsid w:val="00F25AEA"/>
    <w:rsid w:val="00F25CB0"/>
    <w:rsid w:val="00F2726F"/>
    <w:rsid w:val="00F2740B"/>
    <w:rsid w:val="00F2759C"/>
    <w:rsid w:val="00F27A70"/>
    <w:rsid w:val="00F27E6C"/>
    <w:rsid w:val="00F301C2"/>
    <w:rsid w:val="00F3055E"/>
    <w:rsid w:val="00F30832"/>
    <w:rsid w:val="00F31F2C"/>
    <w:rsid w:val="00F32396"/>
    <w:rsid w:val="00F32AD7"/>
    <w:rsid w:val="00F32AF9"/>
    <w:rsid w:val="00F331D1"/>
    <w:rsid w:val="00F333C7"/>
    <w:rsid w:val="00F335BA"/>
    <w:rsid w:val="00F33B7D"/>
    <w:rsid w:val="00F34116"/>
    <w:rsid w:val="00F3425C"/>
    <w:rsid w:val="00F3432E"/>
    <w:rsid w:val="00F34449"/>
    <w:rsid w:val="00F34460"/>
    <w:rsid w:val="00F3447F"/>
    <w:rsid w:val="00F34F81"/>
    <w:rsid w:val="00F34FE4"/>
    <w:rsid w:val="00F35838"/>
    <w:rsid w:val="00F35BE2"/>
    <w:rsid w:val="00F35DE3"/>
    <w:rsid w:val="00F35F00"/>
    <w:rsid w:val="00F35F46"/>
    <w:rsid w:val="00F36116"/>
    <w:rsid w:val="00F36578"/>
    <w:rsid w:val="00F36DD7"/>
    <w:rsid w:val="00F36E99"/>
    <w:rsid w:val="00F37205"/>
    <w:rsid w:val="00F37865"/>
    <w:rsid w:val="00F378A8"/>
    <w:rsid w:val="00F40565"/>
    <w:rsid w:val="00F4065F"/>
    <w:rsid w:val="00F4130C"/>
    <w:rsid w:val="00F41348"/>
    <w:rsid w:val="00F417AD"/>
    <w:rsid w:val="00F420EC"/>
    <w:rsid w:val="00F426BA"/>
    <w:rsid w:val="00F4293A"/>
    <w:rsid w:val="00F42D66"/>
    <w:rsid w:val="00F44229"/>
    <w:rsid w:val="00F443D8"/>
    <w:rsid w:val="00F44655"/>
    <w:rsid w:val="00F4479E"/>
    <w:rsid w:val="00F44CE1"/>
    <w:rsid w:val="00F44E22"/>
    <w:rsid w:val="00F44E6B"/>
    <w:rsid w:val="00F44EB5"/>
    <w:rsid w:val="00F44EC6"/>
    <w:rsid w:val="00F452D3"/>
    <w:rsid w:val="00F45451"/>
    <w:rsid w:val="00F45502"/>
    <w:rsid w:val="00F45508"/>
    <w:rsid w:val="00F4567A"/>
    <w:rsid w:val="00F458B7"/>
    <w:rsid w:val="00F45969"/>
    <w:rsid w:val="00F46142"/>
    <w:rsid w:val="00F46A26"/>
    <w:rsid w:val="00F46F27"/>
    <w:rsid w:val="00F47113"/>
    <w:rsid w:val="00F472BA"/>
    <w:rsid w:val="00F475DC"/>
    <w:rsid w:val="00F5005C"/>
    <w:rsid w:val="00F50510"/>
    <w:rsid w:val="00F505E9"/>
    <w:rsid w:val="00F50649"/>
    <w:rsid w:val="00F50728"/>
    <w:rsid w:val="00F51323"/>
    <w:rsid w:val="00F51BDF"/>
    <w:rsid w:val="00F522B8"/>
    <w:rsid w:val="00F52A67"/>
    <w:rsid w:val="00F5320E"/>
    <w:rsid w:val="00F53513"/>
    <w:rsid w:val="00F5377B"/>
    <w:rsid w:val="00F53843"/>
    <w:rsid w:val="00F54286"/>
    <w:rsid w:val="00F55B59"/>
    <w:rsid w:val="00F56371"/>
    <w:rsid w:val="00F56464"/>
    <w:rsid w:val="00F56572"/>
    <w:rsid w:val="00F565C0"/>
    <w:rsid w:val="00F570A0"/>
    <w:rsid w:val="00F570E4"/>
    <w:rsid w:val="00F571F4"/>
    <w:rsid w:val="00F57249"/>
    <w:rsid w:val="00F57333"/>
    <w:rsid w:val="00F57C98"/>
    <w:rsid w:val="00F57F2C"/>
    <w:rsid w:val="00F601FA"/>
    <w:rsid w:val="00F604B2"/>
    <w:rsid w:val="00F60C80"/>
    <w:rsid w:val="00F60FD1"/>
    <w:rsid w:val="00F6179F"/>
    <w:rsid w:val="00F61A66"/>
    <w:rsid w:val="00F61FB3"/>
    <w:rsid w:val="00F62069"/>
    <w:rsid w:val="00F6332E"/>
    <w:rsid w:val="00F63359"/>
    <w:rsid w:val="00F63385"/>
    <w:rsid w:val="00F63559"/>
    <w:rsid w:val="00F645BD"/>
    <w:rsid w:val="00F647D3"/>
    <w:rsid w:val="00F64A1A"/>
    <w:rsid w:val="00F64F86"/>
    <w:rsid w:val="00F65001"/>
    <w:rsid w:val="00F650CD"/>
    <w:rsid w:val="00F652D4"/>
    <w:rsid w:val="00F6545C"/>
    <w:rsid w:val="00F66164"/>
    <w:rsid w:val="00F6626D"/>
    <w:rsid w:val="00F66A1E"/>
    <w:rsid w:val="00F67074"/>
    <w:rsid w:val="00F67201"/>
    <w:rsid w:val="00F675FB"/>
    <w:rsid w:val="00F6776A"/>
    <w:rsid w:val="00F67E89"/>
    <w:rsid w:val="00F70072"/>
    <w:rsid w:val="00F70132"/>
    <w:rsid w:val="00F70299"/>
    <w:rsid w:val="00F7167E"/>
    <w:rsid w:val="00F723A1"/>
    <w:rsid w:val="00F72C6E"/>
    <w:rsid w:val="00F72F98"/>
    <w:rsid w:val="00F731AB"/>
    <w:rsid w:val="00F731E0"/>
    <w:rsid w:val="00F73405"/>
    <w:rsid w:val="00F734AC"/>
    <w:rsid w:val="00F7384B"/>
    <w:rsid w:val="00F73A17"/>
    <w:rsid w:val="00F742F8"/>
    <w:rsid w:val="00F7497C"/>
    <w:rsid w:val="00F74B97"/>
    <w:rsid w:val="00F751FC"/>
    <w:rsid w:val="00F75863"/>
    <w:rsid w:val="00F761AF"/>
    <w:rsid w:val="00F7650A"/>
    <w:rsid w:val="00F76718"/>
    <w:rsid w:val="00F76782"/>
    <w:rsid w:val="00F76BDB"/>
    <w:rsid w:val="00F772B7"/>
    <w:rsid w:val="00F77A3C"/>
    <w:rsid w:val="00F80ADD"/>
    <w:rsid w:val="00F80F74"/>
    <w:rsid w:val="00F81053"/>
    <w:rsid w:val="00F81124"/>
    <w:rsid w:val="00F823C2"/>
    <w:rsid w:val="00F82BDD"/>
    <w:rsid w:val="00F82EB1"/>
    <w:rsid w:val="00F82FDF"/>
    <w:rsid w:val="00F83CEE"/>
    <w:rsid w:val="00F843E4"/>
    <w:rsid w:val="00F848FA"/>
    <w:rsid w:val="00F84A80"/>
    <w:rsid w:val="00F84B3E"/>
    <w:rsid w:val="00F84C73"/>
    <w:rsid w:val="00F850F4"/>
    <w:rsid w:val="00F858B2"/>
    <w:rsid w:val="00F86384"/>
    <w:rsid w:val="00F86EC5"/>
    <w:rsid w:val="00F86F74"/>
    <w:rsid w:val="00F8716D"/>
    <w:rsid w:val="00F87823"/>
    <w:rsid w:val="00F87CBD"/>
    <w:rsid w:val="00F87E33"/>
    <w:rsid w:val="00F90391"/>
    <w:rsid w:val="00F905B1"/>
    <w:rsid w:val="00F9146F"/>
    <w:rsid w:val="00F91699"/>
    <w:rsid w:val="00F9173E"/>
    <w:rsid w:val="00F919BC"/>
    <w:rsid w:val="00F91B99"/>
    <w:rsid w:val="00F91CD5"/>
    <w:rsid w:val="00F92140"/>
    <w:rsid w:val="00F92BBD"/>
    <w:rsid w:val="00F938D9"/>
    <w:rsid w:val="00F93CAA"/>
    <w:rsid w:val="00F93F56"/>
    <w:rsid w:val="00F941EA"/>
    <w:rsid w:val="00F94BC0"/>
    <w:rsid w:val="00F94E98"/>
    <w:rsid w:val="00F94EC0"/>
    <w:rsid w:val="00F94F32"/>
    <w:rsid w:val="00F955F9"/>
    <w:rsid w:val="00F95A0C"/>
    <w:rsid w:val="00F95B9C"/>
    <w:rsid w:val="00F95BCB"/>
    <w:rsid w:val="00F95D05"/>
    <w:rsid w:val="00F95DE1"/>
    <w:rsid w:val="00F95FC4"/>
    <w:rsid w:val="00F96A95"/>
    <w:rsid w:val="00F96D5A"/>
    <w:rsid w:val="00F974D0"/>
    <w:rsid w:val="00F97D1B"/>
    <w:rsid w:val="00F97DF0"/>
    <w:rsid w:val="00FA01A8"/>
    <w:rsid w:val="00FA05D5"/>
    <w:rsid w:val="00FA0733"/>
    <w:rsid w:val="00FA0811"/>
    <w:rsid w:val="00FA0BBC"/>
    <w:rsid w:val="00FA0E4B"/>
    <w:rsid w:val="00FA0EFA"/>
    <w:rsid w:val="00FA0FA4"/>
    <w:rsid w:val="00FA1054"/>
    <w:rsid w:val="00FA1200"/>
    <w:rsid w:val="00FA1908"/>
    <w:rsid w:val="00FA19BE"/>
    <w:rsid w:val="00FA1F84"/>
    <w:rsid w:val="00FA25BB"/>
    <w:rsid w:val="00FA2CA7"/>
    <w:rsid w:val="00FA30AF"/>
    <w:rsid w:val="00FA31D2"/>
    <w:rsid w:val="00FA33E1"/>
    <w:rsid w:val="00FA48DB"/>
    <w:rsid w:val="00FA4E39"/>
    <w:rsid w:val="00FA568B"/>
    <w:rsid w:val="00FA5F41"/>
    <w:rsid w:val="00FA6029"/>
    <w:rsid w:val="00FA6294"/>
    <w:rsid w:val="00FA6A21"/>
    <w:rsid w:val="00FA6A43"/>
    <w:rsid w:val="00FA6BDA"/>
    <w:rsid w:val="00FA7249"/>
    <w:rsid w:val="00FB020C"/>
    <w:rsid w:val="00FB0C5B"/>
    <w:rsid w:val="00FB1812"/>
    <w:rsid w:val="00FB1C15"/>
    <w:rsid w:val="00FB1C9B"/>
    <w:rsid w:val="00FB1D73"/>
    <w:rsid w:val="00FB213C"/>
    <w:rsid w:val="00FB28C5"/>
    <w:rsid w:val="00FB2A58"/>
    <w:rsid w:val="00FB2B4C"/>
    <w:rsid w:val="00FB2BDC"/>
    <w:rsid w:val="00FB2CCF"/>
    <w:rsid w:val="00FB2FFE"/>
    <w:rsid w:val="00FB386D"/>
    <w:rsid w:val="00FB38C0"/>
    <w:rsid w:val="00FB3DB4"/>
    <w:rsid w:val="00FB4C5B"/>
    <w:rsid w:val="00FB4CA0"/>
    <w:rsid w:val="00FB5111"/>
    <w:rsid w:val="00FB5349"/>
    <w:rsid w:val="00FB55B7"/>
    <w:rsid w:val="00FB5E7C"/>
    <w:rsid w:val="00FB5E8A"/>
    <w:rsid w:val="00FB65CF"/>
    <w:rsid w:val="00FB6729"/>
    <w:rsid w:val="00FB67FC"/>
    <w:rsid w:val="00FB6F6E"/>
    <w:rsid w:val="00FC0DB1"/>
    <w:rsid w:val="00FC1031"/>
    <w:rsid w:val="00FC1304"/>
    <w:rsid w:val="00FC1A34"/>
    <w:rsid w:val="00FC1F02"/>
    <w:rsid w:val="00FC24BF"/>
    <w:rsid w:val="00FC29E8"/>
    <w:rsid w:val="00FC2C32"/>
    <w:rsid w:val="00FC2F09"/>
    <w:rsid w:val="00FC3468"/>
    <w:rsid w:val="00FC34DB"/>
    <w:rsid w:val="00FC3C18"/>
    <w:rsid w:val="00FC3C3F"/>
    <w:rsid w:val="00FC3EE1"/>
    <w:rsid w:val="00FC4355"/>
    <w:rsid w:val="00FC4951"/>
    <w:rsid w:val="00FC5103"/>
    <w:rsid w:val="00FC5300"/>
    <w:rsid w:val="00FC5469"/>
    <w:rsid w:val="00FC561D"/>
    <w:rsid w:val="00FC5F70"/>
    <w:rsid w:val="00FC6124"/>
    <w:rsid w:val="00FC6242"/>
    <w:rsid w:val="00FC68E2"/>
    <w:rsid w:val="00FC7123"/>
    <w:rsid w:val="00FC72D6"/>
    <w:rsid w:val="00FC7563"/>
    <w:rsid w:val="00FC7F58"/>
    <w:rsid w:val="00FD002E"/>
    <w:rsid w:val="00FD095E"/>
    <w:rsid w:val="00FD0A7D"/>
    <w:rsid w:val="00FD2478"/>
    <w:rsid w:val="00FD2696"/>
    <w:rsid w:val="00FD28E6"/>
    <w:rsid w:val="00FD32D4"/>
    <w:rsid w:val="00FD3465"/>
    <w:rsid w:val="00FD3628"/>
    <w:rsid w:val="00FD377C"/>
    <w:rsid w:val="00FD3C1B"/>
    <w:rsid w:val="00FD3D2F"/>
    <w:rsid w:val="00FD5628"/>
    <w:rsid w:val="00FD590E"/>
    <w:rsid w:val="00FD5F37"/>
    <w:rsid w:val="00FD6093"/>
    <w:rsid w:val="00FD62D0"/>
    <w:rsid w:val="00FD6798"/>
    <w:rsid w:val="00FD6C72"/>
    <w:rsid w:val="00FD71EA"/>
    <w:rsid w:val="00FD7906"/>
    <w:rsid w:val="00FD7B20"/>
    <w:rsid w:val="00FE03BB"/>
    <w:rsid w:val="00FE1E85"/>
    <w:rsid w:val="00FE2506"/>
    <w:rsid w:val="00FE29CB"/>
    <w:rsid w:val="00FE2CBA"/>
    <w:rsid w:val="00FE37C1"/>
    <w:rsid w:val="00FE37ED"/>
    <w:rsid w:val="00FE3F75"/>
    <w:rsid w:val="00FE401B"/>
    <w:rsid w:val="00FE461B"/>
    <w:rsid w:val="00FE470F"/>
    <w:rsid w:val="00FE49FB"/>
    <w:rsid w:val="00FE4E23"/>
    <w:rsid w:val="00FE53DE"/>
    <w:rsid w:val="00FE54E8"/>
    <w:rsid w:val="00FE58C6"/>
    <w:rsid w:val="00FE5D7A"/>
    <w:rsid w:val="00FE6DFC"/>
    <w:rsid w:val="00FE7257"/>
    <w:rsid w:val="00FE75DE"/>
    <w:rsid w:val="00FE79F1"/>
    <w:rsid w:val="00FF0249"/>
    <w:rsid w:val="00FF06A6"/>
    <w:rsid w:val="00FF134B"/>
    <w:rsid w:val="00FF142A"/>
    <w:rsid w:val="00FF1569"/>
    <w:rsid w:val="00FF177E"/>
    <w:rsid w:val="00FF1975"/>
    <w:rsid w:val="00FF295D"/>
    <w:rsid w:val="00FF2BE4"/>
    <w:rsid w:val="00FF3BD7"/>
    <w:rsid w:val="00FF3D94"/>
    <w:rsid w:val="00FF44ED"/>
    <w:rsid w:val="00FF47AB"/>
    <w:rsid w:val="00FF48B6"/>
    <w:rsid w:val="00FF4D71"/>
    <w:rsid w:val="00FF4E5C"/>
    <w:rsid w:val="00FF4E86"/>
    <w:rsid w:val="00FF5315"/>
    <w:rsid w:val="00FF56B7"/>
    <w:rsid w:val="00FF5AB3"/>
    <w:rsid w:val="00FF60B5"/>
    <w:rsid w:val="00FF61C3"/>
    <w:rsid w:val="00FF6521"/>
    <w:rsid w:val="00FF6554"/>
    <w:rsid w:val="00FF6794"/>
    <w:rsid w:val="00FF69F5"/>
    <w:rsid w:val="00FF6BF2"/>
    <w:rsid w:val="00FF6FF5"/>
    <w:rsid w:val="00FF7909"/>
    <w:rsid w:val="00FF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lang/>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lang/>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rPr>
      <w:lang/>
    </w:r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rPr>
      <w:lang/>
    </w:r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rPr>
      <w:lang/>
    </w:rPr>
  </w:style>
  <w:style w:type="character" w:customStyle="1" w:styleId="FooterChar">
    <w:name w:val="Footer Char"/>
    <w:link w:val="Footer"/>
    <w:uiPriority w:val="99"/>
    <w:rsid w:val="003D4D96"/>
    <w:rPr>
      <w:rFonts w:ascii=".VnTime" w:hAnsi=".VnTime"/>
      <w:sz w:val="28"/>
      <w:szCs w:val="28"/>
    </w:rPr>
  </w:style>
  <w:style w:type="paragraph" w:customStyle="1" w:styleId="Char">
    <w:name w:val=" 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 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 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lang/>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lang/>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lang/>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ColorfulList-Accent1">
    <w:name w:val="Colorful List Accent 1"/>
    <w:basedOn w:val="Normal"/>
    <w:uiPriority w:val="72"/>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character" w:customStyle="1" w:styleId="Bodytext0">
    <w:name w:val="Body text_"/>
    <w:link w:val="Bodytext1"/>
    <w:rsid w:val="003B240E"/>
    <w:rPr>
      <w:sz w:val="28"/>
      <w:szCs w:val="28"/>
      <w:shd w:val="clear" w:color="auto" w:fill="FFFFFF"/>
    </w:rPr>
  </w:style>
  <w:style w:type="paragraph" w:customStyle="1" w:styleId="Bodytext1">
    <w:name w:val="Body text"/>
    <w:basedOn w:val="Normal"/>
    <w:link w:val="Bodytext0"/>
    <w:qFormat/>
    <w:rsid w:val="003B240E"/>
    <w:pPr>
      <w:widowControl w:val="0"/>
      <w:shd w:val="clear" w:color="auto" w:fill="FFFFFF"/>
      <w:spacing w:after="60"/>
      <w:ind w:firstLine="40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04071717">
      <w:bodyDiv w:val="1"/>
      <w:marLeft w:val="0"/>
      <w:marRight w:val="0"/>
      <w:marTop w:val="0"/>
      <w:marBottom w:val="0"/>
      <w:divBdr>
        <w:top w:val="none" w:sz="0" w:space="0" w:color="auto"/>
        <w:left w:val="none" w:sz="0" w:space="0" w:color="auto"/>
        <w:bottom w:val="none" w:sz="0" w:space="0" w:color="auto"/>
        <w:right w:val="none" w:sz="0" w:space="0" w:color="auto"/>
      </w:divBdr>
    </w:div>
    <w:div w:id="1441493688">
      <w:bodyDiv w:val="1"/>
      <w:marLeft w:val="0"/>
      <w:marRight w:val="0"/>
      <w:marTop w:val="0"/>
      <w:marBottom w:val="0"/>
      <w:divBdr>
        <w:top w:val="none" w:sz="0" w:space="0" w:color="auto"/>
        <w:left w:val="none" w:sz="0" w:space="0" w:color="auto"/>
        <w:bottom w:val="none" w:sz="0" w:space="0" w:color="auto"/>
        <w:right w:val="none" w:sz="0" w:space="0" w:color="auto"/>
      </w:divBdr>
    </w:div>
    <w:div w:id="16381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4B65-B2AB-4916-898C-CD99A439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25317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Sky123.Org</cp:lastModifiedBy>
  <cp:revision>2</cp:revision>
  <cp:lastPrinted>2020-11-23T09:45:00Z</cp:lastPrinted>
  <dcterms:created xsi:type="dcterms:W3CDTF">2020-11-26T03:11:00Z</dcterms:created>
  <dcterms:modified xsi:type="dcterms:W3CDTF">2020-11-26T03:11:00Z</dcterms:modified>
</cp:coreProperties>
</file>